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B833A" w14:textId="43D2049F" w:rsidR="00F20F5A" w:rsidRDefault="00F20F5A">
      <w:pPr>
        <w:pStyle w:val="Corpotesto"/>
        <w:spacing w:before="7"/>
        <w:rPr>
          <w:rFonts w:ascii="Times New Roman"/>
          <w:sz w:val="23"/>
        </w:rPr>
      </w:pPr>
    </w:p>
    <w:p w14:paraId="02F60524" w14:textId="356A5BAD" w:rsidR="00F20F5A" w:rsidRPr="001554A6" w:rsidRDefault="00B73A94" w:rsidP="001554A6">
      <w:pPr>
        <w:pStyle w:val="Titolo1"/>
        <w:ind w:left="6551" w:hanging="3290"/>
        <w:jc w:val="right"/>
        <w:rPr>
          <w:sz w:val="60"/>
          <w:szCs w:val="60"/>
          <w:lang w:val="it-IT"/>
        </w:rPr>
      </w:pPr>
      <w:r w:rsidRPr="001554A6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C4BD7EF" wp14:editId="14A7CEB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54A6">
        <w:rPr>
          <w:sz w:val="60"/>
          <w:szCs w:val="60"/>
          <w:lang w:val="it-IT"/>
        </w:rPr>
        <w:t>PERFORMA HW+</w:t>
      </w:r>
    </w:p>
    <w:p w14:paraId="332FEAFB" w14:textId="77777777" w:rsidR="00F20F5A" w:rsidRPr="00B36BFC" w:rsidRDefault="00F20F5A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62D3BB10" w14:textId="6C8AA496" w:rsidR="00F20F5A" w:rsidRPr="00FF534B" w:rsidRDefault="00B73A94" w:rsidP="00DF2AB6">
      <w:pPr>
        <w:pStyle w:val="Corpotesto"/>
        <w:spacing w:line="276" w:lineRule="auto"/>
        <w:ind w:left="115" w:right="120"/>
        <w:jc w:val="both"/>
        <w:rPr>
          <w:w w:val="105"/>
          <w:sz w:val="20"/>
          <w:szCs w:val="18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HW+ </w:t>
      </w:r>
      <w:r w:rsidR="00DE2EED" w:rsidRPr="00FF534B">
        <w:rPr>
          <w:w w:val="105"/>
          <w:sz w:val="20"/>
          <w:szCs w:val="18"/>
          <w:lang w:val="it-IT"/>
        </w:rPr>
        <w:t xml:space="preserve">è un formulato specifico per abbattere la durezza delle acque neutralizzando l’effetto destabilizzante dei sali di calcio </w:t>
      </w:r>
      <w:r w:rsidR="00FF534B" w:rsidRPr="00FF534B">
        <w:rPr>
          <w:w w:val="105"/>
          <w:sz w:val="20"/>
          <w:szCs w:val="18"/>
          <w:lang w:val="it-IT"/>
        </w:rPr>
        <w:t>e magnesio.</w:t>
      </w:r>
    </w:p>
    <w:p w14:paraId="503B7838" w14:textId="4F998BB4" w:rsidR="00FF534B" w:rsidRDefault="00FF534B" w:rsidP="00DF2AB6">
      <w:pPr>
        <w:pStyle w:val="Corpotesto"/>
        <w:spacing w:line="276" w:lineRule="auto"/>
        <w:ind w:left="115" w:right="120"/>
        <w:jc w:val="both"/>
        <w:rPr>
          <w:color w:val="0D0D0D"/>
          <w:w w:val="105"/>
          <w:sz w:val="20"/>
          <w:szCs w:val="18"/>
          <w:lang w:val="it-IT"/>
        </w:rPr>
      </w:pPr>
      <w:r w:rsidRPr="00FF534B">
        <w:rPr>
          <w:color w:val="0D0D0D"/>
          <w:w w:val="105"/>
          <w:sz w:val="20"/>
          <w:szCs w:val="18"/>
          <w:lang w:val="it-IT"/>
        </w:rPr>
        <w:t>Il</w:t>
      </w:r>
      <w:r>
        <w:rPr>
          <w:color w:val="0D0D0D"/>
          <w:w w:val="105"/>
          <w:sz w:val="20"/>
          <w:szCs w:val="18"/>
          <w:lang w:val="it-IT"/>
        </w:rPr>
        <w:t xml:space="preserve"> formulato è esente da boro e biocidi donatori di formaldeide e sciogli</w:t>
      </w:r>
      <w:r w:rsidR="00AA34A5">
        <w:rPr>
          <w:color w:val="0D0D0D"/>
          <w:w w:val="105"/>
          <w:sz w:val="20"/>
          <w:szCs w:val="18"/>
          <w:lang w:val="it-IT"/>
        </w:rPr>
        <w:t>e</w:t>
      </w:r>
      <w:r>
        <w:rPr>
          <w:color w:val="0D0D0D"/>
          <w:w w:val="105"/>
          <w:sz w:val="20"/>
          <w:szCs w:val="18"/>
          <w:lang w:val="it-IT"/>
        </w:rPr>
        <w:t xml:space="preserve"> depositi saponosi presenti nei lubrorefrigeranti emulsionabili minerali e vegetali causati dall’elevato carico ionico e salino.</w:t>
      </w:r>
    </w:p>
    <w:p w14:paraId="2C895259" w14:textId="668CF0EA" w:rsidR="00FF534B" w:rsidRPr="00FF534B" w:rsidRDefault="00FF534B" w:rsidP="00DF2AB6">
      <w:pPr>
        <w:pStyle w:val="Corpotesto"/>
        <w:spacing w:line="276" w:lineRule="auto"/>
        <w:ind w:left="115" w:right="120"/>
        <w:jc w:val="both"/>
        <w:rPr>
          <w:sz w:val="20"/>
          <w:szCs w:val="18"/>
          <w:lang w:val="it-IT"/>
        </w:rPr>
      </w:pPr>
      <w:r>
        <w:rPr>
          <w:color w:val="0D0D0D"/>
          <w:w w:val="105"/>
          <w:sz w:val="20"/>
          <w:szCs w:val="18"/>
          <w:lang w:val="it-IT"/>
        </w:rPr>
        <w:t>Il suo effetto disperdente protegge dalla macchiatura i metalli non ferrosi particolarmente reattivi come le leghe leggere.</w:t>
      </w:r>
    </w:p>
    <w:p w14:paraId="6FBC4F05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6305679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277229EA" w14:textId="77777777" w:rsidR="00F20F5A" w:rsidRPr="00B36BFC" w:rsidRDefault="00F20F5A">
      <w:pPr>
        <w:pStyle w:val="Corpotesto"/>
        <w:rPr>
          <w:sz w:val="22"/>
          <w:lang w:val="it-IT"/>
        </w:rPr>
      </w:pPr>
    </w:p>
    <w:p w14:paraId="61BEB432" w14:textId="77777777" w:rsidR="00F20F5A" w:rsidRPr="00B36BFC" w:rsidRDefault="00F20F5A">
      <w:pPr>
        <w:pStyle w:val="Corpotesto"/>
        <w:spacing w:before="4"/>
        <w:rPr>
          <w:sz w:val="26"/>
          <w:lang w:val="it-IT"/>
        </w:rPr>
      </w:pPr>
    </w:p>
    <w:p w14:paraId="6C13D939" w14:textId="77777777" w:rsidR="00F20F5A" w:rsidRDefault="00DE2EED">
      <w:pPr>
        <w:pStyle w:val="Titolo2"/>
        <w:jc w:val="both"/>
      </w:pPr>
      <w:r>
        <w:rPr>
          <w:color w:val="808080"/>
        </w:rPr>
        <w:t>CARATTERISTICHE CHIMICO-FISICHE</w:t>
      </w:r>
    </w:p>
    <w:tbl>
      <w:tblPr>
        <w:tblStyle w:val="TableNormal"/>
        <w:tblpPr w:leftFromText="141" w:rightFromText="141" w:vertAnchor="text" w:tblpXSpec="center" w:tblpY="44"/>
        <w:tblW w:w="0" w:type="auto"/>
        <w:jc w:val="center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ayout w:type="fixed"/>
        <w:tblLook w:val="01E0" w:firstRow="1" w:lastRow="1" w:firstColumn="1" w:lastColumn="1" w:noHBand="0" w:noVBand="0"/>
      </w:tblPr>
      <w:tblGrid>
        <w:gridCol w:w="4382"/>
        <w:gridCol w:w="4550"/>
      </w:tblGrid>
      <w:tr w:rsidR="008429CD" w14:paraId="532A3894" w14:textId="77777777" w:rsidTr="004B4AAB">
        <w:trPr>
          <w:trHeight w:val="318"/>
          <w:jc w:val="center"/>
        </w:trPr>
        <w:tc>
          <w:tcPr>
            <w:tcW w:w="8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5A5A5"/>
            <w:vAlign w:val="center"/>
          </w:tcPr>
          <w:p w14:paraId="7947D102" w14:textId="77777777" w:rsidR="008429CD" w:rsidRPr="004B4AAB" w:rsidRDefault="008429CD" w:rsidP="008429CD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8429CD" w14:paraId="0D55137E" w14:textId="77777777" w:rsidTr="00DB759B">
        <w:trPr>
          <w:trHeight w:val="318"/>
          <w:jc w:val="center"/>
        </w:trPr>
        <w:tc>
          <w:tcPr>
            <w:tcW w:w="438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5C9738A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 xml:space="preserve">Aspetto </w:t>
            </w:r>
          </w:p>
        </w:tc>
        <w:tc>
          <w:tcPr>
            <w:tcW w:w="4550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C622C94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Liquido</w:t>
            </w:r>
          </w:p>
        </w:tc>
      </w:tr>
      <w:tr w:rsidR="008429CD" w14:paraId="69E13A81" w14:textId="77777777" w:rsidTr="004B4AAB">
        <w:trPr>
          <w:trHeight w:val="318"/>
          <w:jc w:val="center"/>
        </w:trPr>
        <w:tc>
          <w:tcPr>
            <w:tcW w:w="4382" w:type="dxa"/>
            <w:vAlign w:val="center"/>
          </w:tcPr>
          <w:p w14:paraId="13D987A4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 xml:space="preserve">Colore </w:t>
            </w:r>
          </w:p>
        </w:tc>
        <w:tc>
          <w:tcPr>
            <w:tcW w:w="4550" w:type="dxa"/>
            <w:vAlign w:val="center"/>
          </w:tcPr>
          <w:p w14:paraId="1B356144" w14:textId="7CAD981A" w:rsidR="008429CD" w:rsidRPr="004B4AAB" w:rsidRDefault="007605F0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Ambrato</w:t>
            </w:r>
          </w:p>
        </w:tc>
      </w:tr>
      <w:tr w:rsidR="008429CD" w14:paraId="252AB609" w14:textId="77777777" w:rsidTr="00DB759B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008E47AD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6D605F08" w14:textId="7F9E3B3A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Amminico</w:t>
            </w:r>
          </w:p>
        </w:tc>
      </w:tr>
      <w:tr w:rsidR="008429CD" w14:paraId="2A6C0D42" w14:textId="77777777" w:rsidTr="004B4AAB">
        <w:trPr>
          <w:trHeight w:val="318"/>
          <w:jc w:val="center"/>
        </w:trPr>
        <w:tc>
          <w:tcPr>
            <w:tcW w:w="4382" w:type="dxa"/>
            <w:vAlign w:val="center"/>
          </w:tcPr>
          <w:p w14:paraId="72964D82" w14:textId="161BD6BC" w:rsidR="008429CD" w:rsidRPr="004B4AAB" w:rsidRDefault="008429CD" w:rsidP="008429CD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4B4AAB">
              <w:rPr>
                <w:w w:val="105"/>
                <w:sz w:val="18"/>
                <w:szCs w:val="18"/>
                <w:lang w:val="it-IT"/>
              </w:rPr>
              <w:t>pH al 10 % a 20°C</w:t>
            </w:r>
          </w:p>
        </w:tc>
        <w:tc>
          <w:tcPr>
            <w:tcW w:w="4550" w:type="dxa"/>
            <w:vAlign w:val="center"/>
          </w:tcPr>
          <w:p w14:paraId="0B28770E" w14:textId="44B760C0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7,60 – 8,60</w:t>
            </w:r>
          </w:p>
        </w:tc>
      </w:tr>
      <w:tr w:rsidR="008429CD" w14:paraId="0689B0D4" w14:textId="77777777" w:rsidTr="00DB759B">
        <w:trPr>
          <w:trHeight w:val="318"/>
          <w:jc w:val="center"/>
        </w:trPr>
        <w:tc>
          <w:tcPr>
            <w:tcW w:w="4382" w:type="dxa"/>
            <w:shd w:val="clear" w:color="auto" w:fill="D9D9D9" w:themeFill="background1" w:themeFillShade="D9"/>
            <w:vAlign w:val="center"/>
          </w:tcPr>
          <w:p w14:paraId="0E456729" w14:textId="77777777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14:paraId="17933CA1" w14:textId="58370746" w:rsidR="008429CD" w:rsidRPr="004B4AAB" w:rsidRDefault="008429CD" w:rsidP="008429CD">
            <w:pPr>
              <w:pStyle w:val="TableParagraph"/>
              <w:rPr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1,19 – 1,21 kg/dm</w:t>
            </w:r>
            <w:r w:rsidRPr="004B4AAB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8429CD" w14:paraId="4E7DD132" w14:textId="77777777" w:rsidTr="004B4AAB">
        <w:trPr>
          <w:trHeight w:val="318"/>
          <w:jc w:val="center"/>
        </w:trPr>
        <w:tc>
          <w:tcPr>
            <w:tcW w:w="4382" w:type="dxa"/>
            <w:shd w:val="clear" w:color="auto" w:fill="auto"/>
            <w:vAlign w:val="center"/>
          </w:tcPr>
          <w:p w14:paraId="6B515B4D" w14:textId="77777777" w:rsidR="008429CD" w:rsidRPr="004B4AAB" w:rsidRDefault="008429CD" w:rsidP="008429CD">
            <w:pPr>
              <w:pStyle w:val="TableParagraph"/>
              <w:rPr>
                <w:w w:val="105"/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Solubilità in acqua</w:t>
            </w:r>
          </w:p>
        </w:tc>
        <w:tc>
          <w:tcPr>
            <w:tcW w:w="4550" w:type="dxa"/>
            <w:shd w:val="clear" w:color="auto" w:fill="auto"/>
            <w:vAlign w:val="center"/>
          </w:tcPr>
          <w:p w14:paraId="2B289235" w14:textId="77777777" w:rsidR="008429CD" w:rsidRPr="004B4AAB" w:rsidRDefault="008429CD" w:rsidP="008429CD">
            <w:pPr>
              <w:pStyle w:val="TableParagraph"/>
              <w:rPr>
                <w:w w:val="105"/>
                <w:sz w:val="18"/>
                <w:szCs w:val="18"/>
              </w:rPr>
            </w:pPr>
            <w:r w:rsidRPr="004B4AAB">
              <w:rPr>
                <w:w w:val="105"/>
                <w:sz w:val="18"/>
                <w:szCs w:val="18"/>
              </w:rPr>
              <w:t>Totale</w:t>
            </w:r>
          </w:p>
        </w:tc>
      </w:tr>
    </w:tbl>
    <w:p w14:paraId="05FEA04D" w14:textId="77777777" w:rsidR="00F20F5A" w:rsidRPr="004B4AAB" w:rsidRDefault="00DE2EED">
      <w:pPr>
        <w:pStyle w:val="Titolo3"/>
        <w:spacing w:before="277"/>
        <w:jc w:val="both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Contiene</w:t>
      </w:r>
    </w:p>
    <w:p w14:paraId="1458597B" w14:textId="54F058AD" w:rsidR="00F20F5A" w:rsidRPr="004B4AAB" w:rsidRDefault="00DE2EED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Sequestranti, additivi, battericida</w:t>
      </w:r>
      <w:r w:rsidR="00821BD2" w:rsidRPr="004B4AAB">
        <w:rPr>
          <w:w w:val="105"/>
          <w:sz w:val="20"/>
          <w:szCs w:val="20"/>
          <w:lang w:val="it-IT"/>
        </w:rPr>
        <w:t xml:space="preserve"> non donatore di formaldeide.</w:t>
      </w:r>
    </w:p>
    <w:p w14:paraId="1C6D7D4E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2F6CE6F7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7FE54C19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1AA54808" w14:textId="77777777" w:rsidR="00F20F5A" w:rsidRPr="00FF534B" w:rsidRDefault="00F20F5A">
      <w:pPr>
        <w:pStyle w:val="Corpotesto"/>
        <w:rPr>
          <w:sz w:val="22"/>
          <w:lang w:val="it-IT"/>
        </w:rPr>
      </w:pPr>
    </w:p>
    <w:p w14:paraId="51C91294" w14:textId="77777777" w:rsidR="00F20F5A" w:rsidRPr="00FF534B" w:rsidRDefault="00F20F5A">
      <w:pPr>
        <w:pStyle w:val="Corpotesto"/>
        <w:spacing w:before="5"/>
        <w:rPr>
          <w:sz w:val="23"/>
          <w:lang w:val="it-IT"/>
        </w:rPr>
      </w:pPr>
    </w:p>
    <w:p w14:paraId="52C2B070" w14:textId="79F0D74B" w:rsidR="008429CD" w:rsidRPr="008429CD" w:rsidRDefault="008429CD" w:rsidP="008429CD">
      <w:pPr>
        <w:pStyle w:val="Titolo2"/>
        <w:jc w:val="both"/>
        <w:rPr>
          <w:lang w:val="it-IT"/>
        </w:rPr>
      </w:pPr>
      <w:r w:rsidRPr="008429CD">
        <w:rPr>
          <w:color w:val="808080"/>
          <w:lang w:val="it-IT"/>
        </w:rPr>
        <w:t>MODALIT</w:t>
      </w:r>
      <w:r w:rsidR="001554A6" w:rsidRPr="001554A6">
        <w:rPr>
          <w:caps/>
          <w:color w:val="808080"/>
          <w:lang w:val="it-IT"/>
        </w:rPr>
        <w:t>à</w:t>
      </w:r>
      <w:r w:rsidRPr="008429CD">
        <w:rPr>
          <w:color w:val="808080"/>
          <w:lang w:val="it-IT"/>
        </w:rPr>
        <w:t xml:space="preserve"> D’USO RACCOMANDATE</w:t>
      </w:r>
    </w:p>
    <w:p w14:paraId="11F7A38A" w14:textId="77777777" w:rsidR="008429CD" w:rsidRPr="004B4AAB" w:rsidRDefault="008429CD" w:rsidP="008429CD">
      <w:pPr>
        <w:pStyle w:val="Corpotesto"/>
        <w:spacing w:before="193" w:line="252" w:lineRule="auto"/>
        <w:ind w:left="115"/>
        <w:rPr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Versare direttamente il prodotto nell’acqua prima di preparare le emulsioni o direttamente nel lubrorefrigerante in esercizio in un punto di buona turbolenza.</w:t>
      </w:r>
    </w:p>
    <w:p w14:paraId="6449995B" w14:textId="77777777" w:rsidR="008429CD" w:rsidRPr="004B4AAB" w:rsidRDefault="008429CD" w:rsidP="008429CD">
      <w:pPr>
        <w:pStyle w:val="Corpotesto"/>
        <w:spacing w:before="2"/>
        <w:rPr>
          <w:sz w:val="20"/>
          <w:szCs w:val="20"/>
          <w:lang w:val="it-IT"/>
        </w:rPr>
      </w:pPr>
    </w:p>
    <w:p w14:paraId="768D290C" w14:textId="77777777" w:rsidR="008429CD" w:rsidRPr="004B4AAB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Concentrazioni</w:t>
      </w:r>
      <w:r w:rsidRPr="004B4AAB">
        <w:rPr>
          <w:spacing w:val="-5"/>
          <w:w w:val="105"/>
          <w:sz w:val="20"/>
          <w:szCs w:val="20"/>
          <w:lang w:val="it-IT"/>
        </w:rPr>
        <w:t xml:space="preserve"> </w:t>
      </w:r>
      <w:r w:rsidRPr="004B4AAB">
        <w:rPr>
          <w:w w:val="105"/>
          <w:sz w:val="20"/>
          <w:szCs w:val="20"/>
          <w:lang w:val="it-IT"/>
        </w:rPr>
        <w:t>raccomandate:</w:t>
      </w:r>
    </w:p>
    <w:p w14:paraId="206CAE44" w14:textId="02C94EB2" w:rsidR="008429CD" w:rsidRPr="004B4AAB" w:rsidRDefault="00997829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0,1-0,2</w:t>
      </w:r>
      <w:r w:rsidR="007605F0" w:rsidRPr="004B4AAB">
        <w:rPr>
          <w:w w:val="105"/>
          <w:sz w:val="20"/>
          <w:szCs w:val="20"/>
          <w:lang w:val="it-IT"/>
        </w:rPr>
        <w:t>% per la</w:t>
      </w:r>
      <w:r w:rsidR="008429CD" w:rsidRPr="004B4AAB">
        <w:rPr>
          <w:w w:val="105"/>
          <w:sz w:val="20"/>
          <w:szCs w:val="20"/>
          <w:lang w:val="it-IT"/>
        </w:rPr>
        <w:t xml:space="preserve"> preparazione acqua</w:t>
      </w:r>
      <w:r w:rsidR="007605F0" w:rsidRPr="004B4AAB">
        <w:rPr>
          <w:w w:val="105"/>
          <w:sz w:val="20"/>
          <w:szCs w:val="20"/>
          <w:lang w:val="it-IT"/>
        </w:rPr>
        <w:t>,</w:t>
      </w:r>
      <w:r w:rsidR="008429CD" w:rsidRPr="004B4AAB">
        <w:rPr>
          <w:w w:val="105"/>
          <w:sz w:val="20"/>
          <w:szCs w:val="20"/>
          <w:lang w:val="it-IT"/>
        </w:rPr>
        <w:t xml:space="preserve"> prima della preparazione dell’emulsione</w:t>
      </w:r>
      <w:r w:rsidR="007605F0" w:rsidRPr="004B4AAB">
        <w:rPr>
          <w:w w:val="105"/>
          <w:sz w:val="20"/>
          <w:szCs w:val="20"/>
          <w:lang w:val="it-IT"/>
        </w:rPr>
        <w:t>.</w:t>
      </w:r>
    </w:p>
    <w:p w14:paraId="046638C1" w14:textId="4EBAB1FB" w:rsidR="008429CD" w:rsidRPr="004B4AAB" w:rsidRDefault="00997829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0,1-0,3</w:t>
      </w:r>
      <w:r w:rsidR="007605F0" w:rsidRPr="004B4AAB">
        <w:rPr>
          <w:w w:val="105"/>
          <w:sz w:val="20"/>
          <w:szCs w:val="20"/>
          <w:lang w:val="it-IT"/>
        </w:rPr>
        <w:t xml:space="preserve">% per </w:t>
      </w:r>
      <w:r w:rsidR="008429CD" w:rsidRPr="004B4AAB">
        <w:rPr>
          <w:w w:val="105"/>
          <w:sz w:val="20"/>
          <w:szCs w:val="20"/>
          <w:lang w:val="it-IT"/>
        </w:rPr>
        <w:t>additiva</w:t>
      </w:r>
      <w:r w:rsidR="007605F0" w:rsidRPr="004B4AAB">
        <w:rPr>
          <w:w w:val="105"/>
          <w:sz w:val="20"/>
          <w:szCs w:val="20"/>
          <w:lang w:val="it-IT"/>
        </w:rPr>
        <w:t>re le</w:t>
      </w:r>
      <w:r w:rsidR="008429CD" w:rsidRPr="004B4AAB">
        <w:rPr>
          <w:w w:val="105"/>
          <w:sz w:val="20"/>
          <w:szCs w:val="20"/>
          <w:lang w:val="it-IT"/>
        </w:rPr>
        <w:t xml:space="preserve"> emulsioni in esercizio</w:t>
      </w:r>
      <w:r w:rsidR="007605F0" w:rsidRPr="004B4AAB">
        <w:rPr>
          <w:w w:val="105"/>
          <w:sz w:val="20"/>
          <w:szCs w:val="20"/>
          <w:lang w:val="it-IT"/>
        </w:rPr>
        <w:t>.</w:t>
      </w:r>
    </w:p>
    <w:p w14:paraId="609BF39E" w14:textId="0F01EE5A" w:rsidR="008429CD" w:rsidRPr="004B4AAB" w:rsidRDefault="008429CD" w:rsidP="008429CD">
      <w:pPr>
        <w:pStyle w:val="Corpotesto"/>
        <w:tabs>
          <w:tab w:val="left" w:pos="3715"/>
        </w:tabs>
        <w:spacing w:before="1" w:line="252" w:lineRule="auto"/>
        <w:ind w:left="115" w:right="1446"/>
        <w:rPr>
          <w:w w:val="105"/>
          <w:sz w:val="20"/>
          <w:szCs w:val="20"/>
          <w:lang w:val="it-IT"/>
        </w:rPr>
      </w:pPr>
      <w:r w:rsidRPr="004B4AAB">
        <w:rPr>
          <w:w w:val="105"/>
          <w:sz w:val="20"/>
          <w:szCs w:val="20"/>
          <w:lang w:val="it-IT"/>
        </w:rPr>
        <w:t>Porre attenzione perché l’eccesso di prodotto causa schiumeggiamento.</w:t>
      </w:r>
    </w:p>
    <w:p w14:paraId="3403C4BD" w14:textId="55A57CE8" w:rsidR="00F20F5A" w:rsidRPr="004B4AAB" w:rsidRDefault="007605F0" w:rsidP="007605F0">
      <w:pPr>
        <w:pStyle w:val="Corpotesto"/>
        <w:tabs>
          <w:tab w:val="left" w:pos="3715"/>
        </w:tabs>
        <w:spacing w:before="1" w:line="252" w:lineRule="auto"/>
        <w:ind w:left="115" w:right="1446"/>
        <w:rPr>
          <w:i/>
          <w:iCs/>
          <w:sz w:val="20"/>
          <w:szCs w:val="20"/>
          <w:lang w:val="it-IT"/>
        </w:rPr>
      </w:pPr>
      <w:r w:rsidRPr="004B4AAB">
        <w:rPr>
          <w:i/>
          <w:iCs/>
          <w:w w:val="105"/>
          <w:sz w:val="20"/>
          <w:szCs w:val="20"/>
          <w:lang w:val="it-IT"/>
        </w:rPr>
        <w:t>(N.B. concentrazioni espresse in percentuale volumetrica)</w:t>
      </w:r>
    </w:p>
    <w:p w14:paraId="59DDD461" w14:textId="77777777" w:rsidR="008429CD" w:rsidRPr="008429CD" w:rsidRDefault="008429CD">
      <w:pPr>
        <w:pStyle w:val="Corpotesto"/>
        <w:rPr>
          <w:sz w:val="20"/>
          <w:lang w:val="it-IT"/>
        </w:rPr>
      </w:pPr>
    </w:p>
    <w:p w14:paraId="2E29813B" w14:textId="5FBB663C" w:rsidR="008429CD" w:rsidRDefault="008429CD">
      <w:pPr>
        <w:pStyle w:val="Corpotesto"/>
        <w:rPr>
          <w:sz w:val="20"/>
          <w:lang w:val="it-IT"/>
        </w:rPr>
      </w:pPr>
    </w:p>
    <w:p w14:paraId="299AA2D5" w14:textId="77777777" w:rsidR="00EF4D97" w:rsidRPr="008429CD" w:rsidRDefault="00EF4D97">
      <w:pPr>
        <w:pStyle w:val="Corpotesto"/>
        <w:rPr>
          <w:sz w:val="20"/>
          <w:lang w:val="it-IT"/>
        </w:rPr>
      </w:pPr>
    </w:p>
    <w:p w14:paraId="0F9F509E" w14:textId="2888CB5F" w:rsidR="00F20F5A" w:rsidRDefault="00F20F5A">
      <w:pPr>
        <w:pStyle w:val="Corpotesto"/>
        <w:spacing w:before="3"/>
        <w:rPr>
          <w:sz w:val="24"/>
          <w:szCs w:val="23"/>
          <w:lang w:val="it-IT"/>
        </w:rPr>
      </w:pPr>
    </w:p>
    <w:p w14:paraId="4FEFDC25" w14:textId="77777777" w:rsidR="00EF4D97" w:rsidRPr="00A8185B" w:rsidRDefault="00EF4D97">
      <w:pPr>
        <w:pStyle w:val="Corpotesto"/>
        <w:spacing w:before="3"/>
        <w:rPr>
          <w:sz w:val="24"/>
          <w:szCs w:val="23"/>
          <w:lang w:val="it-IT"/>
        </w:rPr>
      </w:pPr>
    </w:p>
    <w:sectPr w:rsidR="00EF4D97" w:rsidRPr="00A8185B" w:rsidSect="009114EC">
      <w:headerReference w:type="even" r:id="rId7"/>
      <w:headerReference w:type="default" r:id="rId8"/>
      <w:footerReference w:type="default" r:id="rId9"/>
      <w:headerReference w:type="first" r:id="rId10"/>
      <w:pgSz w:w="11900" w:h="16840"/>
      <w:pgMar w:top="851" w:right="1134" w:bottom="1134" w:left="1134" w:header="71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13B2" w14:textId="77777777" w:rsidR="003F7916" w:rsidRDefault="003F7916">
      <w:r>
        <w:separator/>
      </w:r>
    </w:p>
  </w:endnote>
  <w:endnote w:type="continuationSeparator" w:id="0">
    <w:p w14:paraId="420A220D" w14:textId="77777777" w:rsidR="003F7916" w:rsidRDefault="003F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06D2E" w14:textId="77777777" w:rsidR="004B4AAB" w:rsidRPr="00436F64" w:rsidRDefault="004B4AAB" w:rsidP="004B4AA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1294CFD" w14:textId="77777777" w:rsidR="004B4AAB" w:rsidRPr="00436F64" w:rsidRDefault="004B4AAB" w:rsidP="004B4AA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Via delle Gerole,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87B4020" w14:textId="77777777" w:rsidR="004B4AAB" w:rsidRPr="00436F64" w:rsidRDefault="004B4AAB" w:rsidP="004B4AA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2B581100" w14:textId="77777777" w:rsidR="004B4AAB" w:rsidRDefault="009114EC" w:rsidP="004B4AAB">
    <w:pPr>
      <w:pStyle w:val="Corpotesto"/>
      <w:jc w:val="center"/>
      <w:rPr>
        <w:sz w:val="22"/>
        <w:lang w:val="it-IT"/>
      </w:rPr>
    </w:pPr>
    <w:hyperlink r:id="rId1" w:history="1">
      <w:r w:rsidR="004B4AAB" w:rsidRPr="003650DF">
        <w:rPr>
          <w:rStyle w:val="Collegamentoipertestuale"/>
          <w:sz w:val="22"/>
          <w:lang w:val="it-IT"/>
        </w:rPr>
        <w:t>info@cdu.net</w:t>
      </w:r>
    </w:hyperlink>
  </w:p>
  <w:p w14:paraId="6C90ECC3" w14:textId="77777777" w:rsidR="004B4AAB" w:rsidRDefault="004B4AAB" w:rsidP="004B4AAB">
    <w:pPr>
      <w:pStyle w:val="Corpotesto"/>
      <w:jc w:val="center"/>
      <w:rPr>
        <w:sz w:val="22"/>
        <w:lang w:val="it-IT"/>
      </w:rPr>
    </w:pPr>
  </w:p>
  <w:p w14:paraId="0ED7E4C9" w14:textId="77777777" w:rsidR="004B4AAB" w:rsidRPr="00EF4D97" w:rsidRDefault="004B4AAB" w:rsidP="004B4AAB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C43849C" w14:textId="0D510FD9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36ADEE3E" wp14:editId="2DBED729">
              <wp:simplePos x="0" y="0"/>
              <wp:positionH relativeFrom="page">
                <wp:posOffset>1115060</wp:posOffset>
              </wp:positionH>
              <wp:positionV relativeFrom="page">
                <wp:posOffset>10046335</wp:posOffset>
              </wp:positionV>
              <wp:extent cx="60325" cy="211455"/>
              <wp:effectExtent l="0" t="635" r="571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5E31F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DEE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7.8pt;margin-top:791.05pt;width:4.75pt;height:16.6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V0V5wEAALsDAAAOAAAAZHJzL2Uyb0RvYy54bWysU9uO1DAMfUfiH6K8M73ArFA1ndWyq0VI&#10;y0Xa5QPSNG0jmjg4mWmHr8dJp8MCb4iXyHHs4+NjZ3c9m5EdFXoNtubFJudMWQmttn3Nvz7dv3rL&#10;mQ/CtmIEq2p+Up5f71++2E2uUiUMMLYKGYFYX02u5kMIrsoyLwdlhN+AU5YeO0AjAl2xz1oUE6Gb&#10;MSvz/CqbAFuHIJX35L1bHvk+4XedkuFz13kV2Fhz4hbSiels4pntd6LqUbhByzMN8Q8sjNCWil6g&#10;7kQQ7ID6LyijJYKHLmwkmAy6TkuVeqBuivyPbh4H4VTqhcTx7iKT/3+w8tPxCzLd1rzkzApDI3pS&#10;c2DvYGZFVGdyvqKgR0dhYSY3TTl16t0DyG+eWbgdhO3VDSJMgxItsUuZ2bPUBcdHkGb6CC2VEYcA&#10;CWju0ETpSAxG6DSl02UykYok51X+utxyJumlLIo3222klolqzXXow3sFhkWj5khzT9ji+ODDErqG&#10;xFIW7vU4ptmP9jcHYUZP4h7pLsTD3MxJpIskDbQnagZh2Sj6AWQMgD84m2ibau6/HwQqzsYPlgSJ&#10;q7cauBrNaggrKbXmgbPFvA3Lih4c6n4g5EVyCzckWqdTR1HdhcWZLm1I0uS8zXEFn99T1K8/t/8J&#10;AAD//wMAUEsDBBQABgAIAAAAIQDhUnyH3wAAAA0BAAAPAAAAZHJzL2Rvd25yZXYueG1sTI9BT4NA&#10;EIXvJv6HzZh4swuNICJL0xg9mRgpHjwuMIVN2Vlkty3+e6cnvb2XeXnzvWKz2FGccPbGkYJ4FYFA&#10;al1nqFfwWb/eZSB80NTp0REq+EEPm/L6qtB5585U4WkXesEl5HOtYAhhyqX07YBW+5WbkPi2d7PV&#10;ge3cy27WZy63o1xHUSqtNsQfBj3h84DtYXe0CrZfVL2Y7/fmo9pXpq4fI3pLD0rd3izbJxABl/AX&#10;hgs+o0PJTI07UufFyP4hSTnKIsnWMYhLJEtYNCzSOLkHWRby/4ryFwAA//8DAFBLAQItABQABgAI&#10;AAAAIQC2gziS/gAAAOEBAAATAAAAAAAAAAAAAAAAAAAAAABbQ29udGVudF9UeXBlc10ueG1sUEsB&#10;Ai0AFAAGAAgAAAAhADj9If/WAAAAlAEAAAsAAAAAAAAAAAAAAAAALwEAAF9yZWxzLy5yZWxzUEsB&#10;Ai0AFAAGAAgAAAAhAGU1XRXnAQAAuwMAAA4AAAAAAAAAAAAAAAAALgIAAGRycy9lMm9Eb2MueG1s&#10;UEsBAi0AFAAGAAgAAAAhAOFSfIffAAAADQEAAA8AAAAAAAAAAAAAAAAAQQQAAGRycy9kb3ducmV2&#10;LnhtbFBLBQYAAAAABAAEAPMAAABNBQAAAAA=&#10;" filled="f" stroked="f">
              <v:textbox inset="0,0,0,0">
                <w:txbxContent>
                  <w:p w14:paraId="51E5E31F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090CD" w14:textId="77777777" w:rsidR="003F7916" w:rsidRDefault="003F7916">
      <w:r>
        <w:separator/>
      </w:r>
    </w:p>
  </w:footnote>
  <w:footnote w:type="continuationSeparator" w:id="0">
    <w:p w14:paraId="5F15F526" w14:textId="77777777" w:rsidR="003F7916" w:rsidRDefault="003F7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576C" w14:textId="59644AB0" w:rsidR="004F09E9" w:rsidRDefault="009114EC">
    <w:pPr>
      <w:pStyle w:val="Intestazione"/>
    </w:pPr>
    <w:r>
      <w:rPr>
        <w:noProof/>
        <w:lang w:val="it-IT" w:eastAsia="it-IT"/>
      </w:rPr>
      <w:pict w14:anchorId="77921B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0;margin-top:0;width:595.75pt;height:842pt;z-index:-25165619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5271F2BA">
        <v:shape id="WordPictureWatermark2" o:spid="_x0000_s2050" type="#_x0000_t75" style="position:absolute;margin-left:0;margin-top:0;width:595.75pt;height:842pt;z-index:-25165926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63E6332">
        <v:shape id="WordPictureWatermark1" o:spid="_x0000_s2049" type="#_x0000_t75" style="position:absolute;margin-left:0;margin-top:0;width:595.75pt;height:842pt;z-index:-25166028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E6A1" w14:textId="2ED6DFD0" w:rsidR="00F20F5A" w:rsidRDefault="000D0C2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62D8EAA0" wp14:editId="6B78C858">
              <wp:simplePos x="0" y="0"/>
              <wp:positionH relativeFrom="page">
                <wp:posOffset>886460</wp:posOffset>
              </wp:positionH>
              <wp:positionV relativeFrom="page">
                <wp:posOffset>439420</wp:posOffset>
              </wp:positionV>
              <wp:extent cx="60325" cy="211455"/>
              <wp:effectExtent l="0" t="0" r="571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98C80" w14:textId="77777777" w:rsidR="00F20F5A" w:rsidRDefault="00DE2EED">
                          <w:pPr>
                            <w:spacing w:before="23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w w:val="81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8EA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34.6pt;width:4.75pt;height:16.6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Ho55wEAALQDAAAOAAAAZHJzL2Uyb0RvYy54bWysU8Fu2zAMvQ/YPwi6L46zphiMOEXXosOA&#10;bivQ7gMYWbaF2aJGKbGzrx8lx1m33opdBJqiHh8fnzdXY9+JgyZv0JYyXyyl0FZhZWxTyu9Pd+8+&#10;SOED2Ao6tLqUR+3l1fbtm83gCr3CFrtKk2AQ64vBlbINwRVZ5lWre/ALdNryZY3UQ+BParKKYGD0&#10;vstWy+VlNiBVjlBp7zl7O13KbcKva63Ct7r2OoiulMwtpJPSuYtntt1A0RC41qgTDXgFix6M5aZn&#10;qFsIIPZkXkD1RhF6rMNCYZ9hXRul0ww8Tb78Z5rHFpxOs7A43p1l8v8PVn09PJAwVSkvpLDQ84qe&#10;9BjERxzFKqozOF9w0aPjsjBymrecJvXuHtUPLyzetGAbfU2EQ6uhYnZ5fJk9ezrh+AiyG75gxW1g&#10;HzABjTX1UToWQzA6b+l43kykojh5uXy/Wkuh+GaV5xfrdWoAxfzWkQ+fNPYiBqUk3nvChsO9D5EL&#10;FHNJbGXxznRd2n1n/0pwYcwk7pHuRDyMu/GkxQ6rI09BOFmJrc9Bi/RLioFtVEr/cw+kpeg+W1Yi&#10;em4OaA52cwBW8dNSBimm8CZM3tw7Mk3LyJPWFq9ZrdqkUaKsE4sTT7ZGmvBk4+i959+p6s/Ptv0N&#10;AAD//wMAUEsDBBQABgAIAAAAIQCmcEsb3wAAAAoBAAAPAAAAZHJzL2Rvd25yZXYueG1sTI/BTsMw&#10;DIbvSLxD5EncWLICFe2aThOCExKiKweOaZO10RqnNNlW3h7vNG7+5U+/Pxeb2Q3sZKZgPUpYLQUw&#10;g63XFjsJX/Xb/TOwEBVqNXg0En5NgE15e1OoXPszVua0ix2jEgy5ktDHOOach7Y3ToWlHw3Sbu8n&#10;pyLFqeN6UmcqdwNPhEi5UxbpQq9G89Kb9rA7Ognbb6xe7c9H81ntK1vXmcD39CDl3WLeroFFM8cr&#10;DBd9UoeSnBp/RB3YQPkhSwmVkGYJsAvwmK2ANTSI5Al4WfD/L5R/AAAA//8DAFBLAQItABQABgAI&#10;AAAAIQC2gziS/gAAAOEBAAATAAAAAAAAAAAAAAAAAAAAAABbQ29udGVudF9UeXBlc10ueG1sUEsB&#10;Ai0AFAAGAAgAAAAhADj9If/WAAAAlAEAAAsAAAAAAAAAAAAAAAAALwEAAF9yZWxzLy5yZWxzUEsB&#10;Ai0AFAAGAAgAAAAhAPj0ejnnAQAAtAMAAA4AAAAAAAAAAAAAAAAALgIAAGRycy9lMm9Eb2MueG1s&#10;UEsBAi0AFAAGAAgAAAAhAKZwSxvfAAAACgEAAA8AAAAAAAAAAAAAAAAAQQQAAGRycy9kb3ducmV2&#10;LnhtbFBLBQYAAAAABAAEAPMAAABNBQAAAAA=&#10;" filled="f" stroked="f">
              <v:textbox inset="0,0,0,0">
                <w:txbxContent>
                  <w:p w14:paraId="49998C80" w14:textId="77777777" w:rsidR="00F20F5A" w:rsidRDefault="00DE2EED">
                    <w:pPr>
                      <w:spacing w:before="23"/>
                      <w:ind w:left="20"/>
                      <w:rPr>
                        <w:sz w:val="24"/>
                      </w:rPr>
                    </w:pPr>
                    <w:r>
                      <w:rPr>
                        <w:w w:val="81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31D0A" w14:textId="3B297400" w:rsidR="004F09E9" w:rsidRDefault="009114EC">
    <w:pPr>
      <w:pStyle w:val="Intestazione"/>
    </w:pPr>
    <w:r>
      <w:rPr>
        <w:noProof/>
        <w:lang w:val="it-IT" w:eastAsia="it-IT"/>
      </w:rPr>
      <w:pict w14:anchorId="4053F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95.75pt;height:842pt;z-index:-25165516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6FDD4987">
        <v:shape id="WordPictureWatermark3" o:spid="_x0000_s2051" type="#_x0000_t75" style="position:absolute;margin-left:0;margin-top:0;width:595.75pt;height:842pt;z-index:-25165824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F5A"/>
    <w:rsid w:val="00036106"/>
    <w:rsid w:val="000A7623"/>
    <w:rsid w:val="000D0C2B"/>
    <w:rsid w:val="001554A6"/>
    <w:rsid w:val="001A32B6"/>
    <w:rsid w:val="00254D7A"/>
    <w:rsid w:val="00273B7A"/>
    <w:rsid w:val="002827F4"/>
    <w:rsid w:val="002C2121"/>
    <w:rsid w:val="00323192"/>
    <w:rsid w:val="003F31A8"/>
    <w:rsid w:val="003F7916"/>
    <w:rsid w:val="004278B1"/>
    <w:rsid w:val="00441550"/>
    <w:rsid w:val="004B45A6"/>
    <w:rsid w:val="004B4AAB"/>
    <w:rsid w:val="004F09E9"/>
    <w:rsid w:val="0050661F"/>
    <w:rsid w:val="00567D44"/>
    <w:rsid w:val="00585543"/>
    <w:rsid w:val="00624054"/>
    <w:rsid w:val="00675B77"/>
    <w:rsid w:val="006E6747"/>
    <w:rsid w:val="00700E63"/>
    <w:rsid w:val="007048BE"/>
    <w:rsid w:val="0070754F"/>
    <w:rsid w:val="007605F0"/>
    <w:rsid w:val="00821BD2"/>
    <w:rsid w:val="008429CD"/>
    <w:rsid w:val="008B3EFB"/>
    <w:rsid w:val="009114EC"/>
    <w:rsid w:val="00911780"/>
    <w:rsid w:val="0094601B"/>
    <w:rsid w:val="00997829"/>
    <w:rsid w:val="00A8185B"/>
    <w:rsid w:val="00AA34A5"/>
    <w:rsid w:val="00B36BFC"/>
    <w:rsid w:val="00B73A94"/>
    <w:rsid w:val="00BE7ED0"/>
    <w:rsid w:val="00D526BE"/>
    <w:rsid w:val="00DB759B"/>
    <w:rsid w:val="00DE2EED"/>
    <w:rsid w:val="00DF2AB6"/>
    <w:rsid w:val="00E804BC"/>
    <w:rsid w:val="00EF4D97"/>
    <w:rsid w:val="00F20F5A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5968E93"/>
  <w15:docId w15:val="{CD0969D0-B25A-4D9F-BD4A-92554B79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character" w:customStyle="1" w:styleId="Titolo2Carattere">
    <w:name w:val="Titolo 2 Carattere"/>
    <w:basedOn w:val="Carpredefinitoparagrafo"/>
    <w:link w:val="Titolo2"/>
    <w:uiPriority w:val="1"/>
    <w:rsid w:val="008429CD"/>
    <w:rPr>
      <w:rFonts w:ascii="Arial" w:eastAsia="Arial" w:hAnsi="Arial" w:cs="Arial"/>
      <w:b/>
      <w:bCs/>
      <w:sz w:val="31"/>
      <w:szCs w:val="3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429CD"/>
    <w:rPr>
      <w:rFonts w:ascii="Arial" w:eastAsia="Arial" w:hAnsi="Arial" w:cs="Arial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9E9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F09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9E9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73A94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B73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14</cp:revision>
  <cp:lastPrinted>2019-01-22T10:43:00Z</cp:lastPrinted>
  <dcterms:created xsi:type="dcterms:W3CDTF">2019-06-12T12:15:00Z</dcterms:created>
  <dcterms:modified xsi:type="dcterms:W3CDTF">2021-09-23T08:46:00Z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