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A75" w:rsidRDefault="00997A75" w:rsidP="00F677EF">
      <w:pPr>
        <w:jc w:val="center"/>
        <w:rPr>
          <w:rFonts w:ascii="Arial" w:hAnsi="Arial" w:cs="Arial"/>
          <w:b/>
        </w:rPr>
      </w:pPr>
    </w:p>
    <w:p w:rsidR="00C36042" w:rsidRDefault="00F677EF" w:rsidP="00F677EF">
      <w:pPr>
        <w:jc w:val="center"/>
        <w:rPr>
          <w:rFonts w:ascii="Arial" w:hAnsi="Arial" w:cs="Arial"/>
          <w:b/>
        </w:rPr>
      </w:pPr>
      <w:r w:rsidRPr="00DA4C9A">
        <w:rPr>
          <w:rFonts w:ascii="Arial" w:eastAsia="Arial" w:hAnsi="Arial" w:cs="Arial"/>
          <w:b/>
          <w:lang w:val="en-GB" w:bidi="en-GB"/>
        </w:rPr>
        <w:t>TECHNICAL DATA SHEET</w:t>
      </w:r>
    </w:p>
    <w:p w:rsidR="005F682E" w:rsidRPr="00E8207B" w:rsidRDefault="00DA4C9A" w:rsidP="005F682E">
      <w:pPr>
        <w:spacing w:after="0" w:line="240" w:lineRule="auto"/>
        <w:jc w:val="center"/>
        <w:rPr>
          <w:rFonts w:ascii="Arial" w:hAnsi="Arial" w:cs="Arial"/>
          <w:b/>
          <w:i/>
          <w:sz w:val="50"/>
          <w:szCs w:val="50"/>
        </w:rPr>
      </w:pPr>
      <w:r w:rsidRPr="00E8207B">
        <w:rPr>
          <w:rFonts w:ascii="Arial" w:eastAsia="Arial" w:hAnsi="Arial" w:cs="Arial"/>
          <w:b/>
          <w:i/>
          <w:sz w:val="50"/>
          <w:szCs w:val="50"/>
          <w:lang w:val="en-GB" w:bidi="en-GB"/>
        </w:rPr>
        <w:t xml:space="preserve">Soluble lubri-coolant fluids </w:t>
      </w:r>
    </w:p>
    <w:p w:rsidR="00DA4C9A" w:rsidRPr="005F682E" w:rsidRDefault="00DA4C9A" w:rsidP="005F682E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 w:rsidRPr="00E8207B">
        <w:rPr>
          <w:rFonts w:ascii="Arial" w:eastAsia="Arial" w:hAnsi="Arial" w:cs="Arial"/>
          <w:b/>
          <w:i/>
          <w:sz w:val="50"/>
          <w:szCs w:val="50"/>
          <w:lang w:val="en-GB" w:bidi="en-GB"/>
        </w:rPr>
        <w:t>Performa</w:t>
      </w:r>
      <w:r w:rsidRPr="00E8207B">
        <w:rPr>
          <w:rFonts w:ascii="Arial" w:eastAsia="Arial" w:hAnsi="Arial" w:cs="Arial"/>
          <w:b/>
          <w:i/>
          <w:sz w:val="50"/>
          <w:szCs w:val="50"/>
          <w:lang w:val="en-GB" w:bidi="en-GB"/>
        </w:rPr>
        <w:br/>
      </w:r>
    </w:p>
    <w:p w:rsidR="00DA4C9A" w:rsidRPr="00E8207B" w:rsidRDefault="005F682E" w:rsidP="005F682E">
      <w:pPr>
        <w:spacing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E8207B">
        <w:rPr>
          <w:rFonts w:ascii="Arial" w:eastAsia="Arial" w:hAnsi="Arial" w:cs="Arial"/>
          <w:b/>
          <w:i/>
          <w:sz w:val="28"/>
          <w:szCs w:val="28"/>
          <w:lang w:val="en-GB" w:bidi="en-GB"/>
        </w:rPr>
        <w:t>diethanolamine free</w:t>
      </w:r>
    </w:p>
    <w:p w:rsidR="00A347C2" w:rsidRPr="006317FE" w:rsidRDefault="00A347C2" w:rsidP="00A347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4301D8" w:rsidRP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4301D8" w:rsidRP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4301D8">
        <w:rPr>
          <w:rFonts w:ascii="Arial" w:eastAsia="Arial" w:hAnsi="Arial" w:cs="Arial"/>
          <w:b/>
          <w:sz w:val="20"/>
          <w:szCs w:val="20"/>
          <w:lang w:val="en-GB" w:bidi="en-GB"/>
        </w:rPr>
        <w:t>Main features</w:t>
      </w:r>
    </w:p>
    <w:p w:rsidR="004301D8" w:rsidRP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4301D8" w:rsidRP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301D8">
        <w:rPr>
          <w:rFonts w:ascii="Arial" w:eastAsia="Arial" w:hAnsi="Arial" w:cs="Arial"/>
          <w:b/>
          <w:sz w:val="20"/>
          <w:szCs w:val="20"/>
          <w:lang w:val="en-GB" w:bidi="en-GB"/>
        </w:rPr>
        <w:t>Performa mineral lubri-coolants are quality products with the following characteristics:</w:t>
      </w:r>
    </w:p>
    <w:p w:rsidR="004301D8" w:rsidRP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301D8">
        <w:rPr>
          <w:rFonts w:ascii="Arial" w:eastAsia="Arial" w:hAnsi="Arial" w:cs="Arial"/>
          <w:sz w:val="20"/>
          <w:szCs w:val="20"/>
          <w:lang w:val="en-GB" w:bidi="en-GB"/>
        </w:rPr>
        <w:t>- diethanolamine free</w:t>
      </w:r>
    </w:p>
    <w:p w:rsidR="004301D8" w:rsidRP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301D8">
        <w:rPr>
          <w:rFonts w:ascii="Arial" w:eastAsia="Arial" w:hAnsi="Arial" w:cs="Arial"/>
          <w:sz w:val="20"/>
          <w:szCs w:val="20"/>
          <w:lang w:val="en-GB" w:bidi="en-GB"/>
        </w:rPr>
        <w:t>- specific for any production need</w:t>
      </w:r>
    </w:p>
    <w:p w:rsidR="004301D8" w:rsidRP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301D8">
        <w:rPr>
          <w:rFonts w:ascii="Arial" w:eastAsia="Arial" w:hAnsi="Arial" w:cs="Arial"/>
          <w:sz w:val="20"/>
          <w:szCs w:val="20"/>
          <w:lang w:val="en-GB" w:bidi="en-GB"/>
        </w:rPr>
        <w:t>- prepared in respect of the environment and the user’s protection</w:t>
      </w:r>
    </w:p>
    <w:p w:rsidR="004301D8" w:rsidRP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301D8">
        <w:rPr>
          <w:rFonts w:ascii="Arial" w:eastAsia="Arial" w:hAnsi="Arial" w:cs="Arial"/>
          <w:sz w:val="20"/>
          <w:szCs w:val="20"/>
          <w:lang w:val="en-GB" w:bidi="en-GB"/>
        </w:rPr>
        <w:t>- prepared without hexahydrotriazine bactericide, in compliance with the Ministerial Decree of 7 July 1999, which introduces the 24</w:t>
      </w:r>
      <w:r w:rsidRPr="004301D8">
        <w:rPr>
          <w:rFonts w:ascii="Arial" w:eastAsia="Arial" w:hAnsi="Arial" w:cs="Arial"/>
          <w:sz w:val="20"/>
          <w:szCs w:val="20"/>
          <w:vertAlign w:val="superscript"/>
          <w:lang w:val="en-GB" w:bidi="en-GB"/>
        </w:rPr>
        <w:t>th</w:t>
      </w:r>
      <w:r w:rsidRPr="004301D8">
        <w:rPr>
          <w:rFonts w:ascii="Arial" w:eastAsia="Arial" w:hAnsi="Arial" w:cs="Arial"/>
          <w:sz w:val="20"/>
          <w:szCs w:val="20"/>
          <w:lang w:val="en-GB" w:bidi="en-GB"/>
        </w:rPr>
        <w:t xml:space="preserve"> Adaptation Directive EEC 98/73 - 67/548</w:t>
      </w:r>
    </w:p>
    <w:p w:rsidR="004301D8" w:rsidRP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301D8" w:rsidRP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301D8">
        <w:rPr>
          <w:rFonts w:ascii="Arial" w:eastAsia="Arial" w:hAnsi="Arial" w:cs="Arial"/>
          <w:b/>
          <w:sz w:val="20"/>
          <w:szCs w:val="20"/>
          <w:lang w:val="en-GB" w:bidi="en-GB"/>
        </w:rPr>
        <w:t>Performa mineral lubri-coolants diluted in water at the concentrations of use allow:</w:t>
      </w:r>
    </w:p>
    <w:p w:rsidR="004301D8" w:rsidRP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301D8">
        <w:rPr>
          <w:rFonts w:ascii="Arial" w:eastAsia="Arial" w:hAnsi="Arial" w:cs="Arial"/>
          <w:sz w:val="20"/>
          <w:szCs w:val="20"/>
          <w:lang w:val="en-GB" w:bidi="en-GB"/>
        </w:rPr>
        <w:t>- recycling in single or centralised machine tool tanks</w:t>
      </w:r>
    </w:p>
    <w:p w:rsidR="004301D8" w:rsidRP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301D8">
        <w:rPr>
          <w:rFonts w:ascii="Arial" w:eastAsia="Arial" w:hAnsi="Arial" w:cs="Arial"/>
          <w:sz w:val="20"/>
          <w:szCs w:val="20"/>
          <w:lang w:val="en-GB" w:bidi="en-GB"/>
        </w:rPr>
        <w:t>- constant stability in hard water</w:t>
      </w:r>
    </w:p>
    <w:p w:rsidR="004301D8" w:rsidRP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301D8">
        <w:rPr>
          <w:rFonts w:ascii="Arial" w:eastAsia="Arial" w:hAnsi="Arial" w:cs="Arial"/>
          <w:sz w:val="20"/>
          <w:szCs w:val="20"/>
          <w:lang w:val="en-GB" w:bidi="en-GB"/>
        </w:rPr>
        <w:t>- foam not to form with medium hard water</w:t>
      </w:r>
    </w:p>
    <w:p w:rsidR="004301D8" w:rsidRP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301D8">
        <w:rPr>
          <w:rFonts w:ascii="Arial" w:eastAsia="Arial" w:hAnsi="Arial" w:cs="Arial"/>
          <w:sz w:val="20"/>
          <w:szCs w:val="20"/>
          <w:lang w:val="en-GB" w:bidi="en-GB"/>
        </w:rPr>
        <w:t>- a reduced chemical risk</w:t>
      </w:r>
    </w:p>
    <w:p w:rsidR="004301D8" w:rsidRP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301D8">
        <w:rPr>
          <w:rFonts w:ascii="Arial" w:eastAsia="Arial" w:hAnsi="Arial" w:cs="Arial"/>
          <w:sz w:val="20"/>
          <w:szCs w:val="20"/>
          <w:lang w:val="en-GB" w:bidi="en-GB"/>
        </w:rPr>
        <w:t>- a reduced biological risk</w:t>
      </w:r>
    </w:p>
    <w:p w:rsidR="004301D8" w:rsidRP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301D8" w:rsidRP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301D8" w:rsidRP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4301D8">
        <w:rPr>
          <w:rFonts w:ascii="Arial" w:eastAsia="Arial" w:hAnsi="Arial" w:cs="Arial"/>
          <w:b/>
          <w:sz w:val="20"/>
          <w:szCs w:val="20"/>
          <w:lang w:val="en-GB" w:bidi="en-GB"/>
        </w:rPr>
        <w:t xml:space="preserve">Field of application </w:t>
      </w:r>
    </w:p>
    <w:p w:rsidR="004301D8" w:rsidRP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4301D8" w:rsidRP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301D8">
        <w:rPr>
          <w:rFonts w:ascii="Arial" w:eastAsia="Arial" w:hAnsi="Arial" w:cs="Arial"/>
          <w:b/>
          <w:sz w:val="20"/>
          <w:szCs w:val="20"/>
          <w:lang w:val="en-GB" w:bidi="en-GB"/>
        </w:rPr>
        <w:t>Performa mineral lubri-coolants without diethanolamine are specific for:</w:t>
      </w:r>
    </w:p>
    <w:p w:rsidR="004301D8" w:rsidRP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301D8">
        <w:rPr>
          <w:rFonts w:ascii="Arial" w:eastAsia="Arial" w:hAnsi="Arial" w:cs="Arial"/>
          <w:sz w:val="20"/>
          <w:szCs w:val="20"/>
          <w:lang w:val="en-GB" w:bidi="en-GB"/>
        </w:rPr>
        <w:t>- significant removal on alloyed steels</w:t>
      </w:r>
    </w:p>
    <w:p w:rsidR="004301D8" w:rsidRP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301D8">
        <w:rPr>
          <w:rFonts w:ascii="Arial" w:eastAsia="Arial" w:hAnsi="Arial" w:cs="Arial"/>
          <w:sz w:val="20"/>
          <w:szCs w:val="20"/>
          <w:lang w:val="en-GB" w:bidi="en-GB"/>
        </w:rPr>
        <w:t>- removals on malleable alloys</w:t>
      </w:r>
    </w:p>
    <w:p w:rsidR="004301D8" w:rsidRP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301D8">
        <w:rPr>
          <w:rFonts w:ascii="Arial" w:eastAsia="Arial" w:hAnsi="Arial" w:cs="Arial"/>
          <w:sz w:val="20"/>
          <w:szCs w:val="20"/>
          <w:lang w:val="en-GB" w:bidi="en-GB"/>
        </w:rPr>
        <w:t>- removals on all metals</w:t>
      </w:r>
    </w:p>
    <w:p w:rsidR="004301D8" w:rsidRP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301D8">
        <w:rPr>
          <w:rFonts w:ascii="Arial" w:eastAsia="Arial" w:hAnsi="Arial" w:cs="Arial"/>
          <w:sz w:val="20"/>
          <w:szCs w:val="20"/>
          <w:lang w:val="en-GB" w:bidi="en-GB"/>
        </w:rPr>
        <w:t>- removal and grinding on all metals</w:t>
      </w:r>
    </w:p>
    <w:p w:rsidR="004301D8" w:rsidRPr="004301D8" w:rsidRDefault="004301D8" w:rsidP="004301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301D8">
        <w:rPr>
          <w:rFonts w:ascii="Arial" w:eastAsia="Arial" w:hAnsi="Arial" w:cs="Arial"/>
          <w:sz w:val="20"/>
          <w:szCs w:val="20"/>
          <w:lang w:val="en-GB" w:bidi="en-GB"/>
        </w:rPr>
        <w:t>- grinding on steels</w:t>
      </w:r>
    </w:p>
    <w:p w:rsidR="00CE52DE" w:rsidRDefault="00CE52DE" w:rsidP="005F682E">
      <w:pPr>
        <w:rPr>
          <w:rFonts w:ascii="Arial" w:hAnsi="Arial" w:cs="Arial"/>
          <w:sz w:val="20"/>
          <w:szCs w:val="20"/>
        </w:rPr>
      </w:pPr>
    </w:p>
    <w:p w:rsidR="00CE52DE" w:rsidRPr="006317FE" w:rsidRDefault="006317FE" w:rsidP="005F682E">
      <w:pPr>
        <w:rPr>
          <w:rFonts w:ascii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  <w:lang w:val="en-GB" w:bidi="en-GB"/>
        </w:rPr>
        <w:t>Main characteristics of multi-purpose preparations</w:t>
      </w:r>
    </w:p>
    <w:p w:rsidR="00CE52DE" w:rsidRDefault="007D4759" w:rsidP="005F682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it-IT" w:eastAsia="it-IT"/>
        </w:rPr>
        <w:drawing>
          <wp:inline distT="0" distB="0" distL="0" distR="0">
            <wp:extent cx="6120130" cy="1824990"/>
            <wp:effectExtent l="0" t="0" r="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ella Performa es. Dietanolammin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824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7A54" w:rsidRDefault="00297A54" w:rsidP="005F682E">
      <w:pPr>
        <w:rPr>
          <w:rFonts w:ascii="Arial" w:hAnsi="Arial" w:cs="Arial"/>
          <w:sz w:val="20"/>
          <w:szCs w:val="20"/>
        </w:rPr>
      </w:pPr>
    </w:p>
    <w:p w:rsidR="00297A54" w:rsidRDefault="00297A54" w:rsidP="005F682E">
      <w:pPr>
        <w:rPr>
          <w:rFonts w:ascii="Arial" w:hAnsi="Arial" w:cs="Arial"/>
          <w:sz w:val="20"/>
          <w:szCs w:val="20"/>
        </w:rPr>
      </w:pPr>
    </w:p>
    <w:p w:rsidR="00DD3677" w:rsidRDefault="00DD3677" w:rsidP="005F682E">
      <w:pPr>
        <w:rPr>
          <w:rFonts w:ascii="Arial" w:hAnsi="Arial" w:cs="Arial"/>
          <w:sz w:val="20"/>
          <w:szCs w:val="20"/>
        </w:rPr>
      </w:pPr>
    </w:p>
    <w:p w:rsidR="006A4CD3" w:rsidRDefault="006A4CD3" w:rsidP="006A4CD3">
      <w:pPr>
        <w:jc w:val="center"/>
        <w:rPr>
          <w:rFonts w:ascii="Arial" w:hAnsi="Arial" w:cs="Arial"/>
          <w:b/>
        </w:rPr>
      </w:pPr>
      <w:r w:rsidRPr="00DA4C9A">
        <w:rPr>
          <w:rFonts w:ascii="Arial" w:eastAsia="Arial" w:hAnsi="Arial" w:cs="Arial"/>
          <w:b/>
          <w:lang w:val="en-GB" w:bidi="en-GB"/>
        </w:rPr>
        <w:t>TECHNICAL DATA SHEET</w:t>
      </w:r>
    </w:p>
    <w:p w:rsidR="006A4CD3" w:rsidRPr="00E8207B" w:rsidRDefault="006A4CD3" w:rsidP="006A4CD3">
      <w:pPr>
        <w:spacing w:after="0" w:line="240" w:lineRule="auto"/>
        <w:jc w:val="center"/>
        <w:rPr>
          <w:rFonts w:ascii="Arial" w:hAnsi="Arial" w:cs="Arial"/>
          <w:b/>
          <w:i/>
          <w:sz w:val="50"/>
          <w:szCs w:val="50"/>
        </w:rPr>
      </w:pPr>
      <w:r w:rsidRPr="00E8207B">
        <w:rPr>
          <w:rFonts w:ascii="Arial" w:eastAsia="Arial" w:hAnsi="Arial" w:cs="Arial"/>
          <w:b/>
          <w:i/>
          <w:sz w:val="50"/>
          <w:szCs w:val="50"/>
          <w:lang w:val="en-GB" w:bidi="en-GB"/>
        </w:rPr>
        <w:t xml:space="preserve">Soluble lubri-coolant fluids </w:t>
      </w:r>
    </w:p>
    <w:p w:rsidR="006A4CD3" w:rsidRPr="005F682E" w:rsidRDefault="006A4CD3" w:rsidP="006A4CD3">
      <w:pPr>
        <w:spacing w:after="0" w:line="240" w:lineRule="auto"/>
        <w:jc w:val="center"/>
        <w:rPr>
          <w:rFonts w:ascii="Arial" w:hAnsi="Arial" w:cs="Arial"/>
          <w:b/>
          <w:i/>
          <w:color w:val="0070C0"/>
          <w:sz w:val="18"/>
          <w:szCs w:val="18"/>
        </w:rPr>
      </w:pPr>
      <w:r w:rsidRPr="00E8207B">
        <w:rPr>
          <w:rFonts w:ascii="Arial" w:eastAsia="Arial" w:hAnsi="Arial" w:cs="Arial"/>
          <w:b/>
          <w:i/>
          <w:sz w:val="50"/>
          <w:szCs w:val="50"/>
          <w:lang w:val="en-GB" w:bidi="en-GB"/>
        </w:rPr>
        <w:t>Performa</w:t>
      </w:r>
      <w:r w:rsidRPr="00E8207B">
        <w:rPr>
          <w:rFonts w:ascii="Arial" w:eastAsia="Arial" w:hAnsi="Arial" w:cs="Arial"/>
          <w:b/>
          <w:i/>
          <w:sz w:val="50"/>
          <w:szCs w:val="50"/>
          <w:lang w:val="en-GB" w:bidi="en-GB"/>
        </w:rPr>
        <w:br/>
      </w:r>
    </w:p>
    <w:p w:rsidR="00C151A7" w:rsidRPr="00E8207B" w:rsidRDefault="00C151A7" w:rsidP="00C151A7">
      <w:pPr>
        <w:spacing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E8207B">
        <w:rPr>
          <w:rFonts w:ascii="Arial" w:eastAsia="Arial" w:hAnsi="Arial" w:cs="Arial"/>
          <w:b/>
          <w:i/>
          <w:sz w:val="28"/>
          <w:szCs w:val="28"/>
          <w:lang w:val="en-GB" w:bidi="en-GB"/>
        </w:rPr>
        <w:t>diethanolamine free</w:t>
      </w:r>
    </w:p>
    <w:p w:rsidR="00DD3677" w:rsidRDefault="00DD3677" w:rsidP="005F682E">
      <w:pPr>
        <w:rPr>
          <w:rFonts w:ascii="Arial" w:hAnsi="Arial" w:cs="Arial"/>
          <w:sz w:val="20"/>
          <w:szCs w:val="20"/>
        </w:rPr>
      </w:pPr>
    </w:p>
    <w:p w:rsidR="006A4CD3" w:rsidRDefault="006A4CD3" w:rsidP="005F682E">
      <w:pPr>
        <w:rPr>
          <w:rFonts w:ascii="Arial" w:hAnsi="Arial" w:cs="Arial"/>
          <w:sz w:val="20"/>
          <w:szCs w:val="20"/>
        </w:rPr>
      </w:pPr>
    </w:p>
    <w:p w:rsidR="00297A54" w:rsidRPr="007F0B0C" w:rsidRDefault="007F0B0C" w:rsidP="005F682E">
      <w:pPr>
        <w:rPr>
          <w:rFonts w:ascii="Arial" w:hAnsi="Arial" w:cs="Arial"/>
          <w:b/>
          <w:sz w:val="20"/>
          <w:szCs w:val="20"/>
        </w:rPr>
      </w:pPr>
      <w:r w:rsidRPr="007F0B0C">
        <w:rPr>
          <w:rFonts w:ascii="Arial" w:eastAsia="Arial" w:hAnsi="Arial" w:cs="Arial"/>
          <w:b/>
          <w:sz w:val="20"/>
          <w:szCs w:val="20"/>
          <w:lang w:val="en-GB" w:bidi="en-GB"/>
        </w:rPr>
        <w:t>Application guide</w:t>
      </w:r>
    </w:p>
    <w:p w:rsidR="00297A54" w:rsidRDefault="00B33433" w:rsidP="005F682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it-IT" w:eastAsia="it-IT"/>
        </w:rPr>
        <w:drawing>
          <wp:inline distT="0" distB="0" distL="0" distR="0">
            <wp:extent cx="6117465" cy="3631842"/>
            <wp:effectExtent l="0" t="0" r="0" b="698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uida applicativa Performa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4442"/>
                    <a:stretch/>
                  </pic:blipFill>
                  <pic:spPr bwMode="auto">
                    <a:xfrm>
                      <a:off x="0" y="0"/>
                      <a:ext cx="6120130" cy="36334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51055" w:rsidRDefault="00351055" w:rsidP="005F682E">
      <w:pPr>
        <w:rPr>
          <w:rFonts w:ascii="Arial" w:hAnsi="Arial" w:cs="Arial"/>
          <w:sz w:val="20"/>
          <w:szCs w:val="20"/>
        </w:rPr>
      </w:pPr>
    </w:p>
    <w:p w:rsidR="00351055" w:rsidRPr="005F682E" w:rsidRDefault="00B33433" w:rsidP="005F682E">
      <w:pPr>
        <w:rPr>
          <w:rFonts w:ascii="Arial" w:hAnsi="Arial" w:cs="Arial"/>
          <w:sz w:val="20"/>
          <w:szCs w:val="20"/>
        </w:rPr>
      </w:pPr>
      <w:bookmarkStart w:id="0" w:name="_GoBack"/>
      <w:r>
        <w:rPr>
          <w:rFonts w:ascii="Arial" w:hAnsi="Arial" w:cs="Arial"/>
          <w:noProof/>
          <w:sz w:val="20"/>
          <w:szCs w:val="20"/>
          <w:lang w:val="it-IT" w:eastAsia="it-IT"/>
        </w:rPr>
        <w:drawing>
          <wp:inline distT="0" distB="0" distL="0" distR="0">
            <wp:extent cx="3075432" cy="1368552"/>
            <wp:effectExtent l="0" t="0" r="0" b="3175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genda_Guida applicativa Perform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5432" cy="1368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1055" w:rsidRPr="005F682E" w:rsidSect="006A4CD3">
      <w:headerReference w:type="default" r:id="rId10"/>
      <w:footerReference w:type="default" r:id="rId11"/>
      <w:pgSz w:w="11906" w:h="16838"/>
      <w:pgMar w:top="1417" w:right="1134" w:bottom="1134" w:left="1134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386" w:rsidRDefault="004E1386" w:rsidP="00317A86">
      <w:pPr>
        <w:spacing w:after="0" w:line="240" w:lineRule="auto"/>
      </w:pPr>
      <w:r>
        <w:separator/>
      </w:r>
    </w:p>
  </w:endnote>
  <w:endnote w:type="continuationSeparator" w:id="0">
    <w:p w:rsidR="004E1386" w:rsidRDefault="004E1386" w:rsidP="0031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D3" w:rsidRPr="007D4759" w:rsidRDefault="006A4CD3" w:rsidP="006A4CD3">
    <w:pPr>
      <w:pStyle w:val="Pidipagina"/>
      <w:jc w:val="center"/>
      <w:rPr>
        <w:sz w:val="18"/>
        <w:szCs w:val="18"/>
        <w:lang w:val="it-IT"/>
      </w:rPr>
    </w:pPr>
    <w:r w:rsidRPr="007D4759">
      <w:rPr>
        <w:b/>
        <w:sz w:val="18"/>
        <w:szCs w:val="18"/>
        <w:lang w:val="it-IT" w:bidi="en-GB"/>
      </w:rPr>
      <w:t xml:space="preserve">CENTRO DISTRIBUZIONE UTENSILI S.C.P.A. </w:t>
    </w:r>
  </w:p>
  <w:p w:rsidR="006A4CD3" w:rsidRPr="007D4759" w:rsidRDefault="006A4CD3" w:rsidP="006A4CD3">
    <w:pPr>
      <w:pStyle w:val="Pidipagina"/>
      <w:jc w:val="center"/>
      <w:rPr>
        <w:sz w:val="18"/>
        <w:szCs w:val="18"/>
        <w:lang w:val="it-IT"/>
      </w:rPr>
    </w:pPr>
    <w:r w:rsidRPr="007D4759">
      <w:rPr>
        <w:sz w:val="18"/>
        <w:szCs w:val="18"/>
        <w:lang w:val="it-IT" w:bidi="en-GB"/>
      </w:rPr>
      <w:t>Via delle Gerole, 19 – 20867 Caponago (MB) – Italy</w:t>
    </w:r>
  </w:p>
  <w:p w:rsidR="006A4CD3" w:rsidRPr="006A4CD3" w:rsidRDefault="006A4CD3" w:rsidP="006A4CD3">
    <w:pPr>
      <w:pStyle w:val="Pidipagina"/>
      <w:jc w:val="center"/>
      <w:rPr>
        <w:sz w:val="18"/>
        <w:szCs w:val="18"/>
      </w:rPr>
    </w:pPr>
    <w:r>
      <w:rPr>
        <w:sz w:val="18"/>
        <w:szCs w:val="18"/>
        <w:lang w:val="en-GB" w:bidi="en-GB"/>
      </w:rPr>
      <w:t>Tel. +39 02 95746081 - Fax +39 02 95745182</w:t>
    </w:r>
  </w:p>
  <w:p w:rsidR="00317A86" w:rsidRPr="006A4CD3" w:rsidRDefault="00317A86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386" w:rsidRDefault="004E1386" w:rsidP="00317A86">
      <w:pPr>
        <w:spacing w:after="0" w:line="240" w:lineRule="auto"/>
      </w:pPr>
      <w:r>
        <w:separator/>
      </w:r>
    </w:p>
  </w:footnote>
  <w:footnote w:type="continuationSeparator" w:id="0">
    <w:p w:rsidR="004E1386" w:rsidRDefault="004E1386" w:rsidP="0031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A86" w:rsidRDefault="00DD3677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8240" behindDoc="0" locked="0" layoutInCell="1" allowOverlap="1" wp14:anchorId="0FCA1F04" wp14:editId="5814880F">
          <wp:simplePos x="0" y="0"/>
          <wp:positionH relativeFrom="column">
            <wp:posOffset>-424815</wp:posOffset>
          </wp:positionH>
          <wp:positionV relativeFrom="paragraph">
            <wp:posOffset>-28575</wp:posOffset>
          </wp:positionV>
          <wp:extent cx="1609725" cy="568137"/>
          <wp:effectExtent l="0" t="0" r="0" b="3810"/>
          <wp:wrapNone/>
          <wp:docPr id="4" name="Immagine 4" descr="F:\SCHEDE DI SICUREZZA, TECNICHE, MANUALI USO, DICHIARAZIONI CE\Schede di sicurezza\Performa\_Lavorazioni\Logo da usare\logo Sc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:\SCHEDE DI SICUREZZA, TECNICHE, MANUALI USO, DICHIARAZIONI CE\Schede di sicurezza\Performa\_Lavorazioni\Logo da usare\logo Scp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68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7EF"/>
    <w:rsid w:val="00267B0B"/>
    <w:rsid w:val="00297A54"/>
    <w:rsid w:val="002F474E"/>
    <w:rsid w:val="00317A86"/>
    <w:rsid w:val="00351055"/>
    <w:rsid w:val="004301D8"/>
    <w:rsid w:val="0048187A"/>
    <w:rsid w:val="004E1386"/>
    <w:rsid w:val="005F682E"/>
    <w:rsid w:val="006317FE"/>
    <w:rsid w:val="006515D6"/>
    <w:rsid w:val="006A4CD3"/>
    <w:rsid w:val="007D4759"/>
    <w:rsid w:val="007F0B0C"/>
    <w:rsid w:val="00997A75"/>
    <w:rsid w:val="009F2FBE"/>
    <w:rsid w:val="00A347C2"/>
    <w:rsid w:val="00A8373B"/>
    <w:rsid w:val="00A85B30"/>
    <w:rsid w:val="00B33433"/>
    <w:rsid w:val="00B61CFD"/>
    <w:rsid w:val="00C151A7"/>
    <w:rsid w:val="00C36042"/>
    <w:rsid w:val="00CE52DE"/>
    <w:rsid w:val="00DA4C9A"/>
    <w:rsid w:val="00DD3677"/>
    <w:rsid w:val="00E6395F"/>
    <w:rsid w:val="00E8207B"/>
    <w:rsid w:val="00EE3907"/>
    <w:rsid w:val="00F6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7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7A5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A86"/>
  </w:style>
  <w:style w:type="paragraph" w:styleId="Pidipagina">
    <w:name w:val="footer"/>
    <w:basedOn w:val="Normale"/>
    <w:link w:val="PidipaginaCarattere"/>
    <w:uiPriority w:val="99"/>
    <w:unhideWhenUsed/>
    <w:rsid w:val="00317A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A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Roberta Brambilla</cp:lastModifiedBy>
  <cp:revision>26</cp:revision>
  <dcterms:created xsi:type="dcterms:W3CDTF">2016-09-27T06:51:00Z</dcterms:created>
  <dcterms:modified xsi:type="dcterms:W3CDTF">2017-06-07T14:58:00Z</dcterms:modified>
</cp:coreProperties>
</file>