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3F24C" w14:textId="7CD30197" w:rsidR="006A1FAF" w:rsidRPr="009C10B7" w:rsidRDefault="001C6DAF">
      <w:pPr>
        <w:pStyle w:val="Corpotesto"/>
        <w:spacing w:before="10"/>
        <w:rPr>
          <w:rFonts w:ascii="Times New Roman"/>
          <w:sz w:val="28"/>
          <w:lang w:val="it-IT"/>
        </w:rPr>
      </w:pPr>
      <w:r>
        <w:rPr>
          <w:rFonts w:ascii="Times New Roman"/>
          <w:noProof/>
          <w:sz w:val="28"/>
          <w:lang w:val="it-IT"/>
        </w:rPr>
        <w:pict w14:anchorId="08AE264E">
          <v:roundrect id="Rettangolo con angoli arrotondati 1" o:spid="_x0000_s1027" style="position:absolute;margin-left:-22pt;margin-top:-4.45pt;width:507.6pt;height:755.75pt;z-index:26843491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aXmNKeAAAAALAQAADwAAAGRycy9kb3ducmV2LnhtbEyPwU7DMBBE70j8&#10;g7VI3KidSknaEKeqEBVcOKTAgZsbL3GEvY5itw1/j3uit1nNaOZtvZmdZSecwuBJQrYQwJA6rwfq&#10;JXy87x5WwEJUpJX1hBJ+McCmub2pVaX9mVo87WPPUgmFSkkwMY4V56Ez6FRY+BEped9+ciqmc+q5&#10;ntQ5lTvLl0IU3KmB0oJRIz4Z7H72RyehbPPd3L7Q1n7p5zfhX0eTfeZS3t/N20dgEef4H4YLfkKH&#10;JjEd/JF0YFbCOstTUkKxWgK7+JkoSmCHpPJyXQJvan79Q/MHAAD//wMAUEsBAi0AFAAGAAgAAAAh&#10;ALaDOJL+AAAA4QEAABMAAAAAAAAAAAAAAAAAAAAAAFtDb250ZW50X1R5cGVzXS54bWxQSwECLQAU&#10;AAYACAAAACEAOP0h/9YAAACUAQAACwAAAAAAAAAAAAAAAAAvAQAAX3JlbHMvLnJlbHNQSwECLQAU&#10;AAYACAAAACEALebafcYCAADmBQAADgAAAAAAAAAAAAAAAAAuAgAAZHJzL2Uyb0RvYy54bWxQSwEC&#10;LQAUAAYACAAAACEAaXmNKeAAAAALAQAADwAAAAAAAAAAAAAAAAAgBQAAZHJzL2Rvd25yZXYueG1s&#10;UEsFBgAAAAAEAAQA8wAAAC0GAAAAAA==&#10;" filled="f" strokecolor="black [3213]" strokeweight="2pt">
            <v:path arrowok="t"/>
          </v:roundrect>
        </w:pict>
      </w:r>
    </w:p>
    <w:p w14:paraId="761345A4" w14:textId="4DF4B55E" w:rsidR="006A1FAF" w:rsidRPr="003372EB" w:rsidRDefault="00DC241F" w:rsidP="00DC241F">
      <w:pPr>
        <w:pStyle w:val="Titolo1"/>
        <w:ind w:hanging="4336"/>
        <w:jc w:val="right"/>
        <w:rPr>
          <w:sz w:val="60"/>
          <w:szCs w:val="60"/>
          <w:lang w:val="it-IT"/>
        </w:rPr>
      </w:pPr>
      <w:r w:rsidRPr="003372EB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68433887" behindDoc="0" locked="0" layoutInCell="1" allowOverlap="1" wp14:anchorId="043073F7" wp14:editId="51DD787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72EB">
        <w:rPr>
          <w:sz w:val="60"/>
          <w:szCs w:val="60"/>
          <w:lang w:val="it-IT"/>
        </w:rPr>
        <w:t>PERFORMA V10 E/BD</w:t>
      </w:r>
    </w:p>
    <w:p w14:paraId="5C63A454" w14:textId="77777777" w:rsidR="006A1FAF" w:rsidRPr="009204C6" w:rsidRDefault="006A1FAF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0FB25BF" w14:textId="28F6F8F3" w:rsidR="009204C6" w:rsidRPr="00023626" w:rsidRDefault="00DC241F">
      <w:pPr>
        <w:pStyle w:val="Corpotesto"/>
        <w:spacing w:before="1" w:line="290" w:lineRule="auto"/>
        <w:ind w:left="115" w:right="98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V10 E/BD</w:t>
      </w:r>
      <w:r w:rsidR="00AB725B" w:rsidRPr="009204C6">
        <w:rPr>
          <w:b/>
          <w:color w:val="0D0D0D"/>
          <w:spacing w:val="40"/>
          <w:w w:val="105"/>
          <w:sz w:val="24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è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un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fluido</w:t>
      </w:r>
      <w:r w:rsidR="00AB725B" w:rsidRPr="00023626">
        <w:rPr>
          <w:color w:val="0D0D0D"/>
          <w:spacing w:val="-15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lubrorefrigerante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polifunzionale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a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base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di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estere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sintetico,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con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alte</w:t>
      </w:r>
      <w:r w:rsidR="00AB725B" w:rsidRPr="00023626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performance di taglio e</w:t>
      </w:r>
      <w:r w:rsidR="009204C6" w:rsidRPr="00023626">
        <w:rPr>
          <w:color w:val="0D0D0D"/>
          <w:w w:val="105"/>
          <w:sz w:val="20"/>
          <w:szCs w:val="20"/>
          <w:lang w:val="it-IT"/>
        </w:rPr>
        <w:t>d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 eccellenti proprietà detergenti, esente da boro e biocidi donatori.</w:t>
      </w:r>
    </w:p>
    <w:p w14:paraId="621128AC" w14:textId="4CCEB267" w:rsidR="009204C6" w:rsidRPr="00023626" w:rsidRDefault="009204C6">
      <w:pPr>
        <w:pStyle w:val="Corpotesto"/>
        <w:spacing w:before="1" w:line="290" w:lineRule="auto"/>
        <w:ind w:left="115" w:right="98"/>
        <w:jc w:val="both"/>
        <w:rPr>
          <w:color w:val="0D0D0D"/>
          <w:w w:val="105"/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È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 molto indicato sia per operazioni</w:t>
      </w:r>
      <w:r w:rsidR="00AB725B" w:rsidRPr="00023626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di</w:t>
      </w:r>
      <w:r w:rsidR="00AB725B" w:rsidRPr="00023626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taglio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(medio-gravose)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che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per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rettifica</w:t>
      </w:r>
      <w:r w:rsidRPr="00023626">
        <w:rPr>
          <w:color w:val="0D0D0D"/>
          <w:w w:val="105"/>
          <w:sz w:val="20"/>
          <w:szCs w:val="20"/>
          <w:lang w:val="it-IT"/>
        </w:rPr>
        <w:t xml:space="preserve"> su acciai, acciai legati, acciai inossidabili e leghe leggere</w:t>
      </w:r>
      <w:r w:rsidR="00AB725B" w:rsidRPr="00023626">
        <w:rPr>
          <w:color w:val="0D0D0D"/>
          <w:w w:val="105"/>
          <w:sz w:val="20"/>
          <w:szCs w:val="20"/>
          <w:lang w:val="it-IT"/>
        </w:rPr>
        <w:t>.</w:t>
      </w:r>
      <w:r w:rsidR="00AB725B" w:rsidRPr="00023626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Forma emulsioni </w:t>
      </w:r>
      <w:r w:rsidRPr="00023626">
        <w:rPr>
          <w:color w:val="0D0D0D"/>
          <w:w w:val="105"/>
          <w:sz w:val="20"/>
          <w:szCs w:val="20"/>
          <w:lang w:val="it-IT"/>
        </w:rPr>
        <w:t>traslucide con e</w:t>
      </w:r>
      <w:r w:rsidR="00AB725B" w:rsidRPr="00023626">
        <w:rPr>
          <w:color w:val="0D0D0D"/>
          <w:w w:val="105"/>
          <w:sz w:val="20"/>
          <w:szCs w:val="20"/>
          <w:lang w:val="it-IT"/>
        </w:rPr>
        <w:t>ccellenti proprietà anticorrosive</w:t>
      </w:r>
      <w:r w:rsidRPr="00023626">
        <w:rPr>
          <w:color w:val="0D0D0D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e biostatiche</w:t>
      </w:r>
      <w:r w:rsidRPr="00023626">
        <w:rPr>
          <w:color w:val="0D0D0D"/>
          <w:w w:val="105"/>
          <w:sz w:val="20"/>
          <w:szCs w:val="20"/>
          <w:lang w:val="it-IT"/>
        </w:rPr>
        <w:t xml:space="preserve"> che uniscono e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ccezionale potere </w:t>
      </w:r>
      <w:proofErr w:type="spellStart"/>
      <w:r w:rsidR="00AB725B" w:rsidRPr="00023626">
        <w:rPr>
          <w:color w:val="0D0D0D"/>
          <w:w w:val="105"/>
          <w:sz w:val="20"/>
          <w:szCs w:val="20"/>
          <w:lang w:val="it-IT"/>
        </w:rPr>
        <w:t>untuosante</w:t>
      </w:r>
      <w:proofErr w:type="spellEnd"/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 a grandi doti di detergenza.</w:t>
      </w:r>
    </w:p>
    <w:p w14:paraId="6CA1FAFA" w14:textId="705C5B78" w:rsidR="009204C6" w:rsidRPr="00023626" w:rsidRDefault="009204C6">
      <w:pPr>
        <w:pStyle w:val="Corpotesto"/>
        <w:spacing w:before="1" w:line="290" w:lineRule="auto"/>
        <w:ind w:left="115" w:right="98"/>
        <w:jc w:val="both"/>
        <w:rPr>
          <w:color w:val="0D0D0D"/>
          <w:w w:val="105"/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Formulato p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rivo di </w:t>
      </w:r>
      <w:r w:rsidRPr="00023626">
        <w:rPr>
          <w:color w:val="0D0D0D"/>
          <w:w w:val="105"/>
          <w:sz w:val="20"/>
          <w:szCs w:val="20"/>
          <w:lang w:val="it-IT"/>
        </w:rPr>
        <w:t xml:space="preserve">olio minerale e di </w:t>
      </w:r>
      <w:r w:rsidR="00AB725B" w:rsidRPr="00023626">
        <w:rPr>
          <w:color w:val="0D0D0D"/>
          <w:w w:val="105"/>
          <w:sz w:val="20"/>
          <w:szCs w:val="20"/>
          <w:lang w:val="it-IT"/>
        </w:rPr>
        <w:t>additivi clorurati</w:t>
      </w:r>
      <w:r w:rsidRPr="00023626">
        <w:rPr>
          <w:color w:val="0D0D0D"/>
          <w:w w:val="105"/>
          <w:sz w:val="20"/>
          <w:szCs w:val="20"/>
          <w:lang w:val="it-IT"/>
        </w:rPr>
        <w:t>.</w:t>
      </w:r>
    </w:p>
    <w:p w14:paraId="75A41F2D" w14:textId="48EAC496" w:rsidR="006A1FAF" w:rsidRPr="00023626" w:rsidRDefault="009204C6">
      <w:pPr>
        <w:pStyle w:val="Corpotesto"/>
        <w:spacing w:before="1" w:line="290" w:lineRule="auto"/>
        <w:ind w:left="115" w:right="98"/>
        <w:jc w:val="both"/>
        <w:rPr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Mantiene e</w:t>
      </w:r>
      <w:r w:rsidR="00AB725B" w:rsidRPr="00023626">
        <w:rPr>
          <w:color w:val="0D0D0D"/>
          <w:w w:val="105"/>
          <w:sz w:val="20"/>
          <w:szCs w:val="20"/>
          <w:lang w:val="it-IT"/>
        </w:rPr>
        <w:t>levate performance</w:t>
      </w:r>
      <w:r w:rsidR="00AB725B" w:rsidRPr="00023626">
        <w:rPr>
          <w:color w:val="0D0D0D"/>
          <w:spacing w:val="-3"/>
          <w:w w:val="105"/>
          <w:sz w:val="20"/>
          <w:szCs w:val="20"/>
          <w:lang w:val="it-IT"/>
        </w:rPr>
        <w:t xml:space="preserve"> </w:t>
      </w:r>
      <w:r w:rsidR="00AB725B" w:rsidRPr="00023626">
        <w:rPr>
          <w:color w:val="0D0D0D"/>
          <w:w w:val="105"/>
          <w:sz w:val="20"/>
          <w:szCs w:val="20"/>
          <w:lang w:val="it-IT"/>
        </w:rPr>
        <w:t>antischiuma</w:t>
      </w:r>
      <w:r w:rsidRPr="00023626">
        <w:rPr>
          <w:color w:val="0D0D0D"/>
          <w:w w:val="105"/>
          <w:sz w:val="20"/>
          <w:szCs w:val="20"/>
          <w:lang w:val="it-IT"/>
        </w:rPr>
        <w:t xml:space="preserve"> anche con acque mediamente dolci</w:t>
      </w:r>
      <w:r w:rsidR="00AB725B" w:rsidRPr="00023626">
        <w:rPr>
          <w:color w:val="0D0D0D"/>
          <w:w w:val="105"/>
          <w:sz w:val="20"/>
          <w:szCs w:val="20"/>
          <w:lang w:val="it-IT"/>
        </w:rPr>
        <w:t>.</w:t>
      </w:r>
    </w:p>
    <w:p w14:paraId="344CFA6F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08303C2F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3D8191F8" w14:textId="77777777" w:rsidR="006A1FAF" w:rsidRPr="009204C6" w:rsidRDefault="006A1FAF">
      <w:pPr>
        <w:pStyle w:val="Corpotesto"/>
        <w:spacing w:before="7"/>
        <w:rPr>
          <w:sz w:val="21"/>
          <w:lang w:val="it-IT"/>
        </w:rPr>
      </w:pPr>
    </w:p>
    <w:p w14:paraId="2EC9A818" w14:textId="77777777" w:rsidR="006A1FAF" w:rsidRPr="009204C6" w:rsidRDefault="00AB725B">
      <w:pPr>
        <w:pStyle w:val="Titolo2"/>
        <w:jc w:val="both"/>
        <w:rPr>
          <w:lang w:val="it-IT"/>
        </w:rPr>
      </w:pPr>
      <w:r w:rsidRPr="009204C6">
        <w:rPr>
          <w:color w:val="808080"/>
          <w:lang w:val="it-IT"/>
        </w:rPr>
        <w:t>CARATTERISTICHE CHIMICO-FISICHE</w:t>
      </w:r>
    </w:p>
    <w:p w14:paraId="094261C3" w14:textId="77777777" w:rsidR="006A1FAF" w:rsidRPr="009204C6" w:rsidRDefault="006A1FAF">
      <w:pPr>
        <w:pStyle w:val="Corpotesto"/>
        <w:spacing w:before="6"/>
        <w:rPr>
          <w:b/>
          <w:sz w:val="15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9204C6" w:rsidRPr="00BF7D24" w14:paraId="227C34D1" w14:textId="77777777" w:rsidTr="00023626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46E5540" w14:textId="77777777" w:rsidR="009204C6" w:rsidRPr="00023626" w:rsidRDefault="009204C6" w:rsidP="000E1333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023626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7C92B34" w14:textId="77777777" w:rsidR="009204C6" w:rsidRPr="00023626" w:rsidRDefault="009204C6" w:rsidP="000E1333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023626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1B8B3126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23626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5E94EAE" w14:textId="77777777" w:rsidR="009204C6" w:rsidRPr="00023626" w:rsidRDefault="009204C6" w:rsidP="000E133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023626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9204C6" w:rsidRPr="00BF7D24" w14:paraId="2F93EBD1" w14:textId="77777777" w:rsidTr="0080155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1202F3F8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65633DC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4102C55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B816F33" w14:textId="77777777" w:rsidR="009204C6" w:rsidRPr="00023626" w:rsidRDefault="009204C6" w:rsidP="000E133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proofErr w:type="spellStart"/>
            <w:r w:rsidRPr="00023626">
              <w:rPr>
                <w:w w:val="105"/>
                <w:sz w:val="18"/>
                <w:szCs w:val="18"/>
              </w:rPr>
              <w:t>Traslucido</w:t>
            </w:r>
            <w:proofErr w:type="spellEnd"/>
          </w:p>
        </w:tc>
      </w:tr>
      <w:tr w:rsidR="009204C6" w:rsidRPr="00BF7D24" w14:paraId="77DEF2DF" w14:textId="77777777" w:rsidTr="00023626">
        <w:trPr>
          <w:trHeight w:val="318"/>
        </w:trPr>
        <w:tc>
          <w:tcPr>
            <w:tcW w:w="2458" w:type="dxa"/>
            <w:vAlign w:val="center"/>
          </w:tcPr>
          <w:p w14:paraId="58CA872B" w14:textId="77777777" w:rsidR="009204C6" w:rsidRPr="00023626" w:rsidRDefault="009204C6" w:rsidP="009204C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6CB05915" w14:textId="77777777" w:rsidR="009204C6" w:rsidRPr="00023626" w:rsidRDefault="009204C6" w:rsidP="009204C6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4565A03" w14:textId="5CBC477E" w:rsidR="009204C6" w:rsidRPr="00023626" w:rsidRDefault="009204C6" w:rsidP="009204C6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Ambra</w:t>
            </w:r>
          </w:p>
        </w:tc>
        <w:tc>
          <w:tcPr>
            <w:tcW w:w="2268" w:type="dxa"/>
            <w:vAlign w:val="center"/>
          </w:tcPr>
          <w:p w14:paraId="3FC807C5" w14:textId="78B6D826" w:rsidR="009204C6" w:rsidRPr="00023626" w:rsidRDefault="009204C6" w:rsidP="009204C6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Giallo</w:t>
            </w:r>
          </w:p>
        </w:tc>
      </w:tr>
      <w:tr w:rsidR="009204C6" w:rsidRPr="00BF7D24" w14:paraId="3DFF2FEB" w14:textId="77777777" w:rsidTr="0080155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F183AD7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023626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F961E41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D13566A" w14:textId="0C9ED25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4"/>
                <w:sz w:val="18"/>
                <w:szCs w:val="18"/>
                <w:lang w:val="it-IT"/>
              </w:rPr>
              <w:t>1.5 - 1.7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9E70031" w14:textId="77777777" w:rsidR="009204C6" w:rsidRPr="00023626" w:rsidRDefault="009204C6" w:rsidP="000E133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9204C6" w:rsidRPr="00BF7D24" w14:paraId="0ECBCF49" w14:textId="77777777" w:rsidTr="00023626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1DE153B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E11728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421F25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B18F1B" w14:textId="6E28821F" w:rsidR="009204C6" w:rsidRPr="00023626" w:rsidRDefault="009204C6" w:rsidP="000E133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023626">
              <w:rPr>
                <w:sz w:val="18"/>
                <w:szCs w:val="18"/>
                <w:lang w:val="it-IT"/>
              </w:rPr>
              <w:t xml:space="preserve">  9.60 - 10.70</w:t>
            </w:r>
          </w:p>
        </w:tc>
      </w:tr>
      <w:tr w:rsidR="009204C6" w:rsidRPr="00BF7D24" w14:paraId="5015A340" w14:textId="77777777" w:rsidTr="00801552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BDBDA25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C4C80E0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DF8FD80" w14:textId="2BA9AA33" w:rsidR="009204C6" w:rsidRPr="00023626" w:rsidRDefault="009204C6" w:rsidP="000E133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 xml:space="preserve">  0.97 - 0.99 Kg/dm</w:t>
            </w:r>
            <w:r w:rsidRPr="00023626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421CF2B" w14:textId="77777777" w:rsidR="009204C6" w:rsidRPr="00023626" w:rsidRDefault="009204C6" w:rsidP="000E133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9204C6" w:rsidRPr="00BF7D24" w14:paraId="1DB8B20D" w14:textId="77777777" w:rsidTr="00023626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6924A730" w14:textId="77777777" w:rsidR="009204C6" w:rsidRPr="00023626" w:rsidRDefault="009204C6" w:rsidP="000E133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2ECD94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918B3F" w14:textId="77777777" w:rsidR="009204C6" w:rsidRPr="00023626" w:rsidRDefault="009204C6" w:rsidP="000E133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E97B99D" w14:textId="77777777" w:rsidR="009204C6" w:rsidRPr="00023626" w:rsidRDefault="009204C6" w:rsidP="000E133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023626">
              <w:rPr>
                <w:w w:val="105"/>
                <w:sz w:val="18"/>
                <w:szCs w:val="18"/>
                <w:lang w:val="it-IT"/>
              </w:rPr>
              <w:t xml:space="preserve">  2.5% </w:t>
            </w:r>
            <w:proofErr w:type="spellStart"/>
            <w:r w:rsidRPr="00023626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0"/>
    <w:p w14:paraId="6335106F" w14:textId="77777777" w:rsidR="006A1FAF" w:rsidRPr="00023626" w:rsidRDefault="00AB725B">
      <w:pPr>
        <w:pStyle w:val="Titolo3"/>
        <w:spacing w:before="277"/>
        <w:rPr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Contiene</w:t>
      </w:r>
    </w:p>
    <w:p w14:paraId="05C45D2D" w14:textId="77777777" w:rsidR="006A1FAF" w:rsidRPr="00023626" w:rsidRDefault="00AB725B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estere sintetico, inibitori corrosione, solubilizzanti, biocida non donatore.</w:t>
      </w:r>
    </w:p>
    <w:p w14:paraId="59373B92" w14:textId="77777777" w:rsidR="006A1FAF" w:rsidRPr="00023626" w:rsidRDefault="00AB725B">
      <w:pPr>
        <w:pStyle w:val="Titolo3"/>
        <w:spacing w:before="46"/>
        <w:rPr>
          <w:sz w:val="20"/>
          <w:szCs w:val="20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>Non contiene</w:t>
      </w:r>
    </w:p>
    <w:p w14:paraId="36F54108" w14:textId="03D4B1AD" w:rsidR="006A1FAF" w:rsidRDefault="009204C6">
      <w:pPr>
        <w:pStyle w:val="Corpotesto"/>
        <w:spacing w:before="45"/>
        <w:ind w:left="823"/>
        <w:rPr>
          <w:color w:val="0D0D0D"/>
          <w:w w:val="105"/>
          <w:lang w:val="it-IT"/>
        </w:rPr>
      </w:pPr>
      <w:r w:rsidRPr="00023626">
        <w:rPr>
          <w:color w:val="0D0D0D"/>
          <w:w w:val="105"/>
          <w:sz w:val="20"/>
          <w:szCs w:val="20"/>
          <w:lang w:val="it-IT"/>
        </w:rPr>
        <w:t xml:space="preserve">olio minerale, </w:t>
      </w:r>
      <w:r w:rsidR="00AB725B" w:rsidRPr="00023626">
        <w:rPr>
          <w:color w:val="0D0D0D"/>
          <w:w w:val="105"/>
          <w:sz w:val="20"/>
          <w:szCs w:val="20"/>
          <w:lang w:val="it-IT"/>
        </w:rPr>
        <w:t>boro, donatori di formaldeide, ammine secondarie, cloro</w:t>
      </w:r>
      <w:r w:rsidRPr="00023626">
        <w:rPr>
          <w:color w:val="0D0D0D"/>
          <w:w w:val="105"/>
          <w:sz w:val="20"/>
          <w:szCs w:val="20"/>
          <w:lang w:val="it-IT"/>
        </w:rPr>
        <w:t xml:space="preserve"> e</w:t>
      </w:r>
      <w:r w:rsidR="00AB725B" w:rsidRPr="00023626">
        <w:rPr>
          <w:color w:val="0D0D0D"/>
          <w:w w:val="105"/>
          <w:sz w:val="20"/>
          <w:szCs w:val="20"/>
          <w:lang w:val="it-IT"/>
        </w:rPr>
        <w:t xml:space="preserve"> zolfo</w:t>
      </w:r>
      <w:r w:rsidR="00AB725B" w:rsidRPr="009204C6">
        <w:rPr>
          <w:color w:val="0D0D0D"/>
          <w:w w:val="105"/>
          <w:lang w:val="it-IT"/>
        </w:rPr>
        <w:t>.</w:t>
      </w:r>
    </w:p>
    <w:p w14:paraId="11B0F93D" w14:textId="77777777" w:rsidR="00301A0D" w:rsidRPr="009204C6" w:rsidRDefault="00301A0D">
      <w:pPr>
        <w:pStyle w:val="Corpotesto"/>
        <w:spacing w:before="45"/>
        <w:ind w:left="823"/>
        <w:rPr>
          <w:lang w:val="it-IT"/>
        </w:rPr>
      </w:pPr>
    </w:p>
    <w:p w14:paraId="79CCA672" w14:textId="77777777" w:rsidR="006A1FAF" w:rsidRPr="009204C6" w:rsidRDefault="006A1FAF">
      <w:pPr>
        <w:pStyle w:val="Corpotesto"/>
        <w:rPr>
          <w:sz w:val="22"/>
          <w:lang w:val="it-IT"/>
        </w:rPr>
      </w:pPr>
    </w:p>
    <w:p w14:paraId="671EBB26" w14:textId="77777777" w:rsidR="006A1FAF" w:rsidRPr="009204C6" w:rsidRDefault="00AB725B">
      <w:pPr>
        <w:pStyle w:val="Titolo2"/>
        <w:jc w:val="both"/>
        <w:rPr>
          <w:lang w:val="it-IT"/>
        </w:rPr>
      </w:pPr>
      <w:r w:rsidRPr="009204C6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3077"/>
        <w:gridCol w:w="2835"/>
      </w:tblGrid>
      <w:tr w:rsidR="009204C6" w:rsidRPr="00AB3A84" w14:paraId="5B67F5AC" w14:textId="77777777" w:rsidTr="00023626">
        <w:trPr>
          <w:trHeight w:val="318"/>
          <w:jc w:val="center"/>
        </w:trPr>
        <w:tc>
          <w:tcPr>
            <w:tcW w:w="2985" w:type="dxa"/>
            <w:shd w:val="clear" w:color="auto" w:fill="A6A6A6" w:themeFill="background1" w:themeFillShade="A6"/>
            <w:vAlign w:val="center"/>
          </w:tcPr>
          <w:p w14:paraId="1C02506E" w14:textId="77777777" w:rsidR="009204C6" w:rsidRPr="00023626" w:rsidRDefault="009204C6" w:rsidP="003F7607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023626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3077" w:type="dxa"/>
            <w:shd w:val="clear" w:color="auto" w:fill="A6A6A6" w:themeFill="background1" w:themeFillShade="A6"/>
            <w:vAlign w:val="center"/>
          </w:tcPr>
          <w:p w14:paraId="1FD447C2" w14:textId="77777777" w:rsidR="009204C6" w:rsidRPr="00023626" w:rsidRDefault="009204C6" w:rsidP="003F7607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023626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023626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2DD18F01" w14:textId="77777777" w:rsidR="009204C6" w:rsidRPr="00023626" w:rsidRDefault="009204C6" w:rsidP="003F7607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023626">
              <w:rPr>
                <w:color w:val="FFFFFF" w:themeColor="background1"/>
                <w:sz w:val="18"/>
                <w:szCs w:val="18"/>
                <w:lang w:val="it-IT"/>
              </w:rPr>
              <w:t xml:space="preserve">RETTIFICA </w:t>
            </w:r>
            <w:r w:rsidRPr="00023626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9204C6" w:rsidRPr="00AB3A84" w14:paraId="4E478B54" w14:textId="77777777" w:rsidTr="00801552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3E48BF4C" w14:textId="77777777" w:rsidR="009204C6" w:rsidRPr="00023626" w:rsidRDefault="009204C6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023626"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07DF8B19" w14:textId="540407E5" w:rsidR="009204C6" w:rsidRPr="00023626" w:rsidRDefault="00E86C62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5E7F24F" w14:textId="4DD52724" w:rsidR="009204C6" w:rsidRPr="00023626" w:rsidRDefault="00E86C62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204C6" w:rsidRPr="00AB3A84" w14:paraId="1CAC3775" w14:textId="77777777" w:rsidTr="00023626">
        <w:trPr>
          <w:trHeight w:val="318"/>
          <w:jc w:val="center"/>
        </w:trPr>
        <w:tc>
          <w:tcPr>
            <w:tcW w:w="2985" w:type="dxa"/>
            <w:vAlign w:val="center"/>
          </w:tcPr>
          <w:p w14:paraId="29B8EC0F" w14:textId="77777777" w:rsidR="009204C6" w:rsidRPr="00023626" w:rsidRDefault="009204C6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 w:rsidRPr="00023626">
              <w:rPr>
                <w:sz w:val="18"/>
                <w:szCs w:val="18"/>
                <w:lang w:val="it-IT"/>
              </w:rPr>
              <w:t>Acciai legati</w:t>
            </w:r>
          </w:p>
        </w:tc>
        <w:tc>
          <w:tcPr>
            <w:tcW w:w="3077" w:type="dxa"/>
            <w:vAlign w:val="center"/>
          </w:tcPr>
          <w:p w14:paraId="3644CD6C" w14:textId="260F3542" w:rsidR="009204C6" w:rsidRPr="00023626" w:rsidRDefault="00E86C62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vAlign w:val="center"/>
          </w:tcPr>
          <w:p w14:paraId="08897723" w14:textId="3AC63B8D" w:rsidR="009204C6" w:rsidRPr="00023626" w:rsidRDefault="00E86C62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9204C6" w:rsidRPr="00AB3A84" w14:paraId="31C72C41" w14:textId="77777777" w:rsidTr="00801552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15D850C2" w14:textId="6E56D1A5" w:rsidR="009204C6" w:rsidRPr="00023626" w:rsidRDefault="009204C6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 w:rsidRPr="00023626"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269EE05F" w14:textId="791E4EA3" w:rsidR="009204C6" w:rsidRPr="00023626" w:rsidRDefault="00E86C62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8125156" w14:textId="03B7B231" w:rsidR="009204C6" w:rsidRPr="00023626" w:rsidRDefault="00E86C62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9204C6" w:rsidRPr="00023626">
              <w:rPr>
                <w:sz w:val="18"/>
                <w:szCs w:val="18"/>
                <w:lang w:val="it-IT"/>
              </w:rPr>
              <w:t>%</w:t>
            </w:r>
          </w:p>
        </w:tc>
      </w:tr>
      <w:tr w:rsidR="009204C6" w:rsidRPr="00AB3A84" w14:paraId="6B34828A" w14:textId="77777777" w:rsidTr="00023626">
        <w:trPr>
          <w:trHeight w:val="318"/>
          <w:jc w:val="center"/>
        </w:trPr>
        <w:tc>
          <w:tcPr>
            <w:tcW w:w="2985" w:type="dxa"/>
            <w:shd w:val="clear" w:color="auto" w:fill="auto"/>
            <w:vAlign w:val="center"/>
          </w:tcPr>
          <w:p w14:paraId="40F9958D" w14:textId="54F4FC0F" w:rsidR="009204C6" w:rsidRPr="00023626" w:rsidRDefault="009204C6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023626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3077" w:type="dxa"/>
            <w:shd w:val="clear" w:color="auto" w:fill="auto"/>
            <w:vAlign w:val="center"/>
          </w:tcPr>
          <w:p w14:paraId="41EB1731" w14:textId="314A45C7" w:rsidR="009204C6" w:rsidRPr="00023626" w:rsidRDefault="00E86C62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8</w:t>
            </w:r>
            <w:r w:rsidR="009204C6" w:rsidRPr="0002362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E58BE3" w14:textId="3FCEF72F" w:rsidR="009204C6" w:rsidRPr="00023626" w:rsidRDefault="00E86C62" w:rsidP="003F7607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9204C6" w:rsidRPr="00023626">
              <w:rPr>
                <w:sz w:val="18"/>
                <w:szCs w:val="18"/>
                <w:lang w:val="it-IT"/>
              </w:rPr>
              <w:t>%</w:t>
            </w:r>
          </w:p>
        </w:tc>
      </w:tr>
      <w:tr w:rsidR="009204C6" w:rsidRPr="00AB3A84" w14:paraId="64B9F8D9" w14:textId="77777777" w:rsidTr="00023626">
        <w:trPr>
          <w:trHeight w:val="318"/>
          <w:jc w:val="center"/>
        </w:trPr>
        <w:tc>
          <w:tcPr>
            <w:tcW w:w="8897" w:type="dxa"/>
            <w:gridSpan w:val="3"/>
            <w:vAlign w:val="center"/>
          </w:tcPr>
          <w:p w14:paraId="5880EABB" w14:textId="77777777" w:rsidR="009204C6" w:rsidRPr="00023626" w:rsidRDefault="009204C6" w:rsidP="003F7607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023626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023626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</w:tbl>
    <w:p w14:paraId="2ED55D7E" w14:textId="46128DC8" w:rsidR="006A1FAF" w:rsidRPr="001C6DAF" w:rsidRDefault="006A1FAF">
      <w:pPr>
        <w:pStyle w:val="Corpotesto"/>
        <w:rPr>
          <w:sz w:val="20"/>
          <w:szCs w:val="20"/>
          <w:lang w:val="it-IT"/>
        </w:rPr>
      </w:pPr>
    </w:p>
    <w:p w14:paraId="25DC8F94" w14:textId="708F0120" w:rsidR="00301A0D" w:rsidRPr="001C6DAF" w:rsidRDefault="00301A0D">
      <w:pPr>
        <w:pStyle w:val="Corpotesto"/>
        <w:rPr>
          <w:sz w:val="20"/>
          <w:szCs w:val="20"/>
          <w:lang w:val="it-IT"/>
        </w:rPr>
      </w:pPr>
    </w:p>
    <w:p w14:paraId="392B1AAB" w14:textId="77777777" w:rsidR="001C6DAF" w:rsidRDefault="001C6DAF">
      <w:pPr>
        <w:pStyle w:val="Corpotesto"/>
        <w:rPr>
          <w:sz w:val="22"/>
          <w:lang w:val="it-IT"/>
        </w:rPr>
      </w:pPr>
    </w:p>
    <w:p w14:paraId="7C038F47" w14:textId="77777777" w:rsidR="006513AB" w:rsidRDefault="006513AB" w:rsidP="006513AB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CENTRO DISTRIBUZIONE UTENSILI SCPA</w:t>
      </w:r>
    </w:p>
    <w:p w14:paraId="2F9C8829" w14:textId="77777777" w:rsidR="006513AB" w:rsidRDefault="006513AB" w:rsidP="006513AB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 xml:space="preserve">Via delle </w:t>
      </w:r>
      <w:proofErr w:type="spellStart"/>
      <w:r>
        <w:rPr>
          <w:sz w:val="22"/>
          <w:lang w:val="it-IT"/>
        </w:rPr>
        <w:t>Gerole</w:t>
      </w:r>
      <w:proofErr w:type="spellEnd"/>
      <w:r>
        <w:rPr>
          <w:sz w:val="22"/>
          <w:lang w:val="it-IT"/>
        </w:rPr>
        <w:t>, 19 - 20867 CAPONAGO (MB) ITALIA</w:t>
      </w:r>
    </w:p>
    <w:p w14:paraId="23205FFE" w14:textId="77777777" w:rsidR="006513AB" w:rsidRDefault="006513AB" w:rsidP="006513AB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tel. +39 02 95746081 - fax. + 39 02 95745182</w:t>
      </w:r>
    </w:p>
    <w:p w14:paraId="2C0F579C" w14:textId="77777777" w:rsidR="006513AB" w:rsidRDefault="001C6DAF" w:rsidP="006513AB">
      <w:pPr>
        <w:pStyle w:val="Corpotesto"/>
        <w:jc w:val="center"/>
        <w:rPr>
          <w:sz w:val="22"/>
          <w:lang w:val="it-IT"/>
        </w:rPr>
      </w:pPr>
      <w:hyperlink r:id="rId7" w:history="1">
        <w:r w:rsidR="006513AB">
          <w:rPr>
            <w:rStyle w:val="Collegamentoipertestuale"/>
            <w:sz w:val="22"/>
            <w:lang w:val="it-IT"/>
          </w:rPr>
          <w:t>info@cdu.net</w:t>
        </w:r>
      </w:hyperlink>
    </w:p>
    <w:p w14:paraId="63A0C852" w14:textId="77777777" w:rsidR="006513AB" w:rsidRDefault="006513AB" w:rsidP="006513AB">
      <w:pPr>
        <w:pStyle w:val="Corpotesto"/>
        <w:jc w:val="center"/>
        <w:rPr>
          <w:sz w:val="22"/>
          <w:lang w:val="it-IT"/>
        </w:rPr>
      </w:pPr>
    </w:p>
    <w:p w14:paraId="052665B1" w14:textId="5DB1AA07" w:rsidR="00DC241F" w:rsidRPr="00436F64" w:rsidRDefault="006513AB" w:rsidP="00DC241F">
      <w:pPr>
        <w:pStyle w:val="Corpotesto"/>
        <w:jc w:val="center"/>
        <w:rPr>
          <w:lang w:val="it-IT"/>
        </w:rPr>
      </w:pPr>
      <w:r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DC241F" w:rsidRPr="00436F64" w:rsidSect="001C6DAF">
      <w:type w:val="continuous"/>
      <w:pgSz w:w="11900" w:h="16840"/>
      <w:pgMar w:top="851" w:right="1298" w:bottom="851" w:left="1298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C19A0" w14:textId="77777777" w:rsidR="001E0AD4" w:rsidRDefault="001E0AD4" w:rsidP="009C10B7">
      <w:r>
        <w:separator/>
      </w:r>
    </w:p>
  </w:endnote>
  <w:endnote w:type="continuationSeparator" w:id="0">
    <w:p w14:paraId="7BEE7BB8" w14:textId="77777777" w:rsidR="001E0AD4" w:rsidRDefault="001E0AD4" w:rsidP="009C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E1CC4" w14:textId="77777777" w:rsidR="001E0AD4" w:rsidRDefault="001E0AD4" w:rsidP="009C10B7">
      <w:r>
        <w:separator/>
      </w:r>
    </w:p>
  </w:footnote>
  <w:footnote w:type="continuationSeparator" w:id="0">
    <w:p w14:paraId="31C75C58" w14:textId="77777777" w:rsidR="001E0AD4" w:rsidRDefault="001E0AD4" w:rsidP="009C10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FAF"/>
    <w:rsid w:val="00023626"/>
    <w:rsid w:val="001C6DAF"/>
    <w:rsid w:val="001E0AD4"/>
    <w:rsid w:val="00301A0D"/>
    <w:rsid w:val="003372EB"/>
    <w:rsid w:val="003F7607"/>
    <w:rsid w:val="006513AB"/>
    <w:rsid w:val="006A1FAF"/>
    <w:rsid w:val="007F4F1F"/>
    <w:rsid w:val="00801552"/>
    <w:rsid w:val="00912556"/>
    <w:rsid w:val="009204C6"/>
    <w:rsid w:val="009C10B7"/>
    <w:rsid w:val="00AB1923"/>
    <w:rsid w:val="00AB725B"/>
    <w:rsid w:val="00B60E89"/>
    <w:rsid w:val="00C56F61"/>
    <w:rsid w:val="00DA5966"/>
    <w:rsid w:val="00DC241F"/>
    <w:rsid w:val="00E86C62"/>
    <w:rsid w:val="00FD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34A6486"/>
  <w15:docId w15:val="{DF3A843E-A1D2-4991-BC44-6F475ACC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603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920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C10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10B7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C10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10B7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C24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4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18</cp:revision>
  <dcterms:created xsi:type="dcterms:W3CDTF">2018-03-22T11:05:00Z</dcterms:created>
  <dcterms:modified xsi:type="dcterms:W3CDTF">2021-09-22T09:01:00Z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