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7658F" w14:textId="2B142D90" w:rsidR="00D909FC" w:rsidRDefault="00D909FC" w:rsidP="002E6478">
      <w:pPr>
        <w:pStyle w:val="Corpotesto"/>
        <w:spacing w:before="7"/>
        <w:rPr>
          <w:rFonts w:ascii="Times New Roman"/>
          <w:sz w:val="23"/>
        </w:rPr>
      </w:pPr>
    </w:p>
    <w:p w14:paraId="4765CB90" w14:textId="43960FC4" w:rsidR="00D909FC" w:rsidRPr="00E41CDF" w:rsidRDefault="00D909FC" w:rsidP="002E6478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40C5E8D8" wp14:editId="0382842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D5B1A" w:rsidRPr="00FD5B1A">
        <w:rPr>
          <w:noProof/>
          <w:sz w:val="60"/>
          <w:szCs w:val="60"/>
          <w:lang w:val="it-IT"/>
        </w:rPr>
        <w:t>HYGIEIA</w:t>
      </w:r>
      <w:r w:rsidR="00DA2028">
        <w:rPr>
          <w:noProof/>
          <w:sz w:val="60"/>
          <w:szCs w:val="60"/>
          <w:lang w:val="it-IT"/>
        </w:rPr>
        <w:t xml:space="preserve"> W425</w:t>
      </w:r>
    </w:p>
    <w:p w14:paraId="50233795" w14:textId="7EDBCA8C" w:rsidR="00E41CDF" w:rsidRDefault="00E41CDF" w:rsidP="002E6478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50F65A5D" w14:textId="15F58538" w:rsidR="002E6478" w:rsidRDefault="002E6478" w:rsidP="002E6478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07046A3F" w14:textId="77777777" w:rsidR="002E6478" w:rsidRDefault="002E6478" w:rsidP="002E6478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153EAE7D" w14:textId="0D3C7E28" w:rsidR="00D909FC" w:rsidRDefault="00FD5B1A" w:rsidP="002E6478">
      <w:pPr>
        <w:pStyle w:val="Corpotesto"/>
        <w:spacing w:line="252" w:lineRule="auto"/>
        <w:jc w:val="both"/>
        <w:rPr>
          <w:w w:val="105"/>
          <w:lang w:val="it-IT"/>
        </w:rPr>
      </w:pPr>
      <w:r w:rsidRPr="00FD5B1A">
        <w:rPr>
          <w:b/>
          <w:w w:val="105"/>
          <w:sz w:val="24"/>
          <w:lang w:val="it-IT"/>
        </w:rPr>
        <w:t>HYGIEIA</w:t>
      </w:r>
      <w:r w:rsidR="00DA2028">
        <w:rPr>
          <w:b/>
          <w:w w:val="105"/>
          <w:sz w:val="24"/>
          <w:lang w:val="it-IT"/>
        </w:rPr>
        <w:t xml:space="preserve"> W425</w:t>
      </w:r>
      <w:r w:rsidR="00D909FC" w:rsidRPr="006D7BE2">
        <w:rPr>
          <w:b/>
          <w:w w:val="105"/>
          <w:sz w:val="24"/>
          <w:lang w:val="it-IT"/>
        </w:rPr>
        <w:t xml:space="preserve"> </w:t>
      </w:r>
      <w:r w:rsidR="007259B0">
        <w:rPr>
          <w:w w:val="105"/>
          <w:lang w:val="it-IT"/>
        </w:rPr>
        <w:t>è una p</w:t>
      </w:r>
      <w:r w:rsidR="007259B0" w:rsidRPr="007259B0">
        <w:rPr>
          <w:w w:val="105"/>
          <w:lang w:val="it-IT"/>
        </w:rPr>
        <w:t>asta</w:t>
      </w:r>
      <w:r w:rsidR="007259B0">
        <w:rPr>
          <w:w w:val="105"/>
          <w:lang w:val="it-IT"/>
        </w:rPr>
        <w:t xml:space="preserve"> </w:t>
      </w:r>
      <w:r>
        <w:rPr>
          <w:w w:val="105"/>
          <w:lang w:val="it-IT"/>
        </w:rPr>
        <w:t xml:space="preserve">lavamani </w:t>
      </w:r>
      <w:r w:rsidR="007259B0" w:rsidRPr="007259B0">
        <w:rPr>
          <w:w w:val="105"/>
          <w:lang w:val="it-IT"/>
        </w:rPr>
        <w:t>ad elevato potere sgrassante, formulata con abrasivi moderni di elevata qualità esente da plastiche e silice. Grazie all’elevato contenuto di glicerina rimuove lo sporco, lasciando le mani morbide, pulite e profumate di agrumi.</w:t>
      </w:r>
    </w:p>
    <w:p w14:paraId="697D28E6" w14:textId="77777777" w:rsidR="00D909FC" w:rsidRDefault="00D909FC" w:rsidP="002E6478">
      <w:pPr>
        <w:pStyle w:val="Corpotesto"/>
        <w:spacing w:before="8"/>
        <w:rPr>
          <w:lang w:val="it-IT"/>
        </w:rPr>
      </w:pPr>
    </w:p>
    <w:p w14:paraId="0196E802" w14:textId="77777777" w:rsidR="00D909FC" w:rsidRPr="00D8716C" w:rsidRDefault="00D909FC" w:rsidP="002E6478">
      <w:pPr>
        <w:pStyle w:val="Corpotesto"/>
        <w:spacing w:before="8"/>
        <w:rPr>
          <w:lang w:val="it-IT"/>
        </w:rPr>
      </w:pPr>
    </w:p>
    <w:p w14:paraId="154F5026" w14:textId="77777777" w:rsidR="00D909FC" w:rsidRPr="00D8716C" w:rsidRDefault="00D909FC" w:rsidP="002E6478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EC276DC" w14:textId="77777777" w:rsidR="00D909FC" w:rsidRDefault="00D909FC" w:rsidP="002E6478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920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817"/>
      </w:tblGrid>
      <w:tr w:rsidR="00AA6372" w14:paraId="4A6CD87B" w14:textId="77777777" w:rsidTr="00BB4309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556859E" w14:textId="77777777" w:rsidR="00AA6372" w:rsidRPr="00435036" w:rsidRDefault="00AA6372" w:rsidP="002E647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35036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817" w:type="dxa"/>
            <w:shd w:val="clear" w:color="auto" w:fill="EDEDED"/>
            <w:vAlign w:val="center"/>
          </w:tcPr>
          <w:p w14:paraId="0350B643" w14:textId="6708AEBB" w:rsidR="00AA6372" w:rsidRPr="00435036" w:rsidRDefault="00AA6372" w:rsidP="002E6478">
            <w:pPr>
              <w:pStyle w:val="TableParagraph"/>
              <w:rPr>
                <w:sz w:val="18"/>
                <w:szCs w:val="18"/>
              </w:rPr>
            </w:pPr>
            <w:r w:rsidRPr="00435036">
              <w:rPr>
                <w:w w:val="105"/>
                <w:sz w:val="18"/>
                <w:szCs w:val="18"/>
              </w:rPr>
              <w:t>Pasta</w:t>
            </w:r>
          </w:p>
        </w:tc>
      </w:tr>
      <w:tr w:rsidR="00AA6372" w14:paraId="7FF8E604" w14:textId="77777777" w:rsidTr="00BB4309">
        <w:trPr>
          <w:trHeight w:val="449"/>
        </w:trPr>
        <w:tc>
          <w:tcPr>
            <w:tcW w:w="5387" w:type="dxa"/>
            <w:vAlign w:val="center"/>
          </w:tcPr>
          <w:p w14:paraId="4CB9C85B" w14:textId="77777777" w:rsidR="00AA6372" w:rsidRPr="00435036" w:rsidRDefault="00AA6372" w:rsidP="002E647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35036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17" w:type="dxa"/>
            <w:vAlign w:val="center"/>
          </w:tcPr>
          <w:p w14:paraId="0E481FCE" w14:textId="2DA2D93A" w:rsidR="00AA6372" w:rsidRPr="00435036" w:rsidRDefault="00AA6372" w:rsidP="002E6478">
            <w:pPr>
              <w:pStyle w:val="TableParagraph"/>
              <w:rPr>
                <w:sz w:val="18"/>
                <w:szCs w:val="18"/>
              </w:rPr>
            </w:pPr>
            <w:r w:rsidRPr="00435036">
              <w:rPr>
                <w:w w:val="105"/>
                <w:sz w:val="18"/>
                <w:szCs w:val="18"/>
              </w:rPr>
              <w:t>Bianco</w:t>
            </w:r>
          </w:p>
        </w:tc>
      </w:tr>
      <w:tr w:rsidR="00AA6372" w14:paraId="2D1CA340" w14:textId="77777777" w:rsidTr="00BB4309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0A9D32E6" w14:textId="77777777" w:rsidR="00AA6372" w:rsidRPr="00435036" w:rsidRDefault="00AA6372" w:rsidP="002E647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35036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817" w:type="dxa"/>
            <w:shd w:val="clear" w:color="auto" w:fill="EDEDED"/>
            <w:vAlign w:val="center"/>
          </w:tcPr>
          <w:p w14:paraId="4BB65661" w14:textId="1A3CE312" w:rsidR="00AA6372" w:rsidRPr="00435036" w:rsidRDefault="00AA6372" w:rsidP="002E647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35036">
              <w:rPr>
                <w:w w:val="105"/>
                <w:sz w:val="18"/>
                <w:szCs w:val="18"/>
              </w:rPr>
              <w:t>Agrumi</w:t>
            </w:r>
            <w:proofErr w:type="spellEnd"/>
          </w:p>
        </w:tc>
      </w:tr>
      <w:tr w:rsidR="00AA6372" w14:paraId="28B516DF" w14:textId="77777777" w:rsidTr="00BB4309">
        <w:trPr>
          <w:trHeight w:val="455"/>
        </w:trPr>
        <w:tc>
          <w:tcPr>
            <w:tcW w:w="5387" w:type="dxa"/>
            <w:vAlign w:val="center"/>
          </w:tcPr>
          <w:p w14:paraId="3EAFAA30" w14:textId="15BF03CD" w:rsidR="00AA6372" w:rsidRPr="00435036" w:rsidRDefault="00AA6372" w:rsidP="002E6478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435036">
              <w:rPr>
                <w:w w:val="105"/>
                <w:sz w:val="18"/>
                <w:szCs w:val="18"/>
                <w:lang w:val="it-IT"/>
              </w:rPr>
              <w:t>pH</w:t>
            </w:r>
          </w:p>
        </w:tc>
        <w:tc>
          <w:tcPr>
            <w:tcW w:w="3817" w:type="dxa"/>
            <w:vAlign w:val="center"/>
          </w:tcPr>
          <w:p w14:paraId="7420C867" w14:textId="23C70D46" w:rsidR="00AA6372" w:rsidRPr="00435036" w:rsidRDefault="00AA6372" w:rsidP="002E6478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435036">
              <w:rPr>
                <w:w w:val="105"/>
                <w:sz w:val="18"/>
                <w:szCs w:val="18"/>
              </w:rPr>
              <w:t>8.00 – 9.00</w:t>
            </w:r>
          </w:p>
        </w:tc>
      </w:tr>
      <w:tr w:rsidR="00AA6372" w14:paraId="55833191" w14:textId="77777777" w:rsidTr="00BB4309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463B41CD" w14:textId="4227B455" w:rsidR="00AA6372" w:rsidRPr="00435036" w:rsidRDefault="00AA6372" w:rsidP="002E647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35036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435036">
              <w:rPr>
                <w:w w:val="105"/>
                <w:sz w:val="18"/>
                <w:szCs w:val="18"/>
              </w:rPr>
              <w:t xml:space="preserve"> a 20°</w:t>
            </w:r>
            <w:r w:rsidR="00D96A0F" w:rsidRPr="00435036">
              <w:rPr>
                <w:w w:val="105"/>
                <w:sz w:val="18"/>
                <w:szCs w:val="18"/>
              </w:rPr>
              <w:t>C</w:t>
            </w:r>
          </w:p>
        </w:tc>
        <w:tc>
          <w:tcPr>
            <w:tcW w:w="3817" w:type="dxa"/>
            <w:shd w:val="clear" w:color="auto" w:fill="EDEDED"/>
            <w:vAlign w:val="center"/>
          </w:tcPr>
          <w:p w14:paraId="6A5838AD" w14:textId="2450476D" w:rsidR="00AA6372" w:rsidRPr="00435036" w:rsidRDefault="00AA6372" w:rsidP="002E6478">
            <w:pPr>
              <w:pStyle w:val="TableParagraph"/>
              <w:rPr>
                <w:sz w:val="18"/>
                <w:szCs w:val="18"/>
              </w:rPr>
            </w:pPr>
            <w:r w:rsidRPr="00435036">
              <w:rPr>
                <w:w w:val="105"/>
                <w:sz w:val="18"/>
                <w:szCs w:val="18"/>
              </w:rPr>
              <w:t>0.90 - 1,00 gr/ml</w:t>
            </w:r>
          </w:p>
        </w:tc>
      </w:tr>
    </w:tbl>
    <w:p w14:paraId="660D2D5F" w14:textId="77777777" w:rsidR="00D909FC" w:rsidRDefault="00D909FC" w:rsidP="002E6478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22927A5E" w14:textId="0909F2C0" w:rsidR="00D909FC" w:rsidRPr="007773CA" w:rsidRDefault="00D242DD" w:rsidP="002E6478">
      <w:pPr>
        <w:pStyle w:val="Corpotesto"/>
        <w:spacing w:before="15"/>
        <w:ind w:left="836"/>
        <w:rPr>
          <w:lang w:val="it-IT"/>
        </w:rPr>
      </w:pPr>
      <w:r>
        <w:rPr>
          <w:w w:val="105"/>
          <w:lang w:val="it-IT"/>
        </w:rPr>
        <w:t xml:space="preserve">Tensioattivi, </w:t>
      </w:r>
      <w:proofErr w:type="spellStart"/>
      <w:r>
        <w:rPr>
          <w:w w:val="105"/>
          <w:lang w:val="it-IT"/>
        </w:rPr>
        <w:t>microgranuli</w:t>
      </w:r>
      <w:proofErr w:type="spellEnd"/>
      <w:r>
        <w:rPr>
          <w:w w:val="105"/>
          <w:lang w:val="it-IT"/>
        </w:rPr>
        <w:t xml:space="preserve"> minerali, profumi, conservanti</w:t>
      </w:r>
      <w:r w:rsidR="00D909FC" w:rsidRPr="007773CA">
        <w:rPr>
          <w:lang w:val="it-IT"/>
        </w:rPr>
        <w:t>.</w:t>
      </w:r>
    </w:p>
    <w:p w14:paraId="686D2E5B" w14:textId="77777777" w:rsidR="00D909FC" w:rsidRPr="006D7BE2" w:rsidRDefault="00D909FC" w:rsidP="002E6478">
      <w:pPr>
        <w:pStyle w:val="Corpotesto"/>
        <w:rPr>
          <w:sz w:val="22"/>
          <w:lang w:val="it-IT"/>
        </w:rPr>
      </w:pPr>
    </w:p>
    <w:p w14:paraId="45455EBD" w14:textId="77777777" w:rsidR="00D909FC" w:rsidRDefault="00D909FC" w:rsidP="002E6478">
      <w:pPr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1150617D" w14:textId="1F1E29A3" w:rsidR="00D909FC" w:rsidRDefault="00D909FC" w:rsidP="002E6478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674832" w:rsidRPr="00674832">
        <w:rPr>
          <w:b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53B8B04E" w14:textId="77777777" w:rsidR="00D909FC" w:rsidRPr="002F7789" w:rsidRDefault="00D909FC" w:rsidP="002E6478">
      <w:pPr>
        <w:ind w:left="115"/>
        <w:jc w:val="both"/>
        <w:rPr>
          <w:b/>
          <w:sz w:val="20"/>
          <w:szCs w:val="20"/>
          <w:lang w:val="it-IT"/>
        </w:rPr>
      </w:pPr>
    </w:p>
    <w:p w14:paraId="0D792FCD" w14:textId="77777777" w:rsidR="00035CFF" w:rsidRDefault="00035CFF" w:rsidP="002E6478">
      <w:pPr>
        <w:pStyle w:val="Corpotesto"/>
        <w:spacing w:line="252" w:lineRule="auto"/>
        <w:jc w:val="both"/>
        <w:rPr>
          <w:lang w:val="it-IT"/>
        </w:rPr>
      </w:pPr>
      <w:r>
        <w:rPr>
          <w:lang w:val="it-IT"/>
        </w:rPr>
        <w:t>Prelevare</w:t>
      </w:r>
      <w:r w:rsidRPr="008C7A37">
        <w:rPr>
          <w:lang w:val="it-IT"/>
        </w:rPr>
        <w:t xml:space="preserve"> la quantità </w:t>
      </w:r>
      <w:r>
        <w:rPr>
          <w:lang w:val="it-IT"/>
        </w:rPr>
        <w:t>di lavamani desiderata</w:t>
      </w:r>
      <w:r w:rsidRPr="008C7A37">
        <w:rPr>
          <w:lang w:val="it-IT"/>
        </w:rPr>
        <w:t>, frizionare fino a complet</w:t>
      </w:r>
      <w:r>
        <w:rPr>
          <w:lang w:val="it-IT"/>
        </w:rPr>
        <w:t>o</w:t>
      </w:r>
      <w:r w:rsidRPr="008C7A37">
        <w:rPr>
          <w:lang w:val="it-IT"/>
        </w:rPr>
        <w:t xml:space="preserve"> </w:t>
      </w:r>
      <w:proofErr w:type="spellStart"/>
      <w:r w:rsidRPr="008C7A37">
        <w:rPr>
          <w:lang w:val="it-IT"/>
        </w:rPr>
        <w:t>emulsion</w:t>
      </w:r>
      <w:r>
        <w:rPr>
          <w:lang w:val="it-IT"/>
        </w:rPr>
        <w:t>amento</w:t>
      </w:r>
      <w:proofErr w:type="spellEnd"/>
      <w:r w:rsidRPr="008C7A37">
        <w:rPr>
          <w:lang w:val="it-IT"/>
        </w:rPr>
        <w:t xml:space="preserve"> dello sporco</w:t>
      </w:r>
      <w:r>
        <w:rPr>
          <w:lang w:val="it-IT"/>
        </w:rPr>
        <w:t xml:space="preserve"> quindi</w:t>
      </w:r>
      <w:r w:rsidRPr="008C7A37">
        <w:rPr>
          <w:lang w:val="it-IT"/>
        </w:rPr>
        <w:t xml:space="preserve"> risciacquare</w:t>
      </w:r>
      <w:r>
        <w:rPr>
          <w:lang w:val="it-IT"/>
        </w:rPr>
        <w:t xml:space="preserve"> ed asciugare con panno morbido.</w:t>
      </w:r>
    </w:p>
    <w:p w14:paraId="04329ACC" w14:textId="77777777" w:rsidR="00D909FC" w:rsidRDefault="00D909FC" w:rsidP="002E6478">
      <w:pPr>
        <w:pStyle w:val="Corpotesto"/>
        <w:rPr>
          <w:sz w:val="22"/>
          <w:lang w:val="it-IT"/>
        </w:rPr>
      </w:pPr>
    </w:p>
    <w:p w14:paraId="2718DF0A" w14:textId="77777777" w:rsidR="00E41CDF" w:rsidRDefault="00E41CDF" w:rsidP="002E6478">
      <w:pPr>
        <w:pStyle w:val="Corpotesto"/>
        <w:rPr>
          <w:b/>
          <w:bCs/>
          <w:sz w:val="22"/>
          <w:lang w:val="it-IT"/>
        </w:rPr>
      </w:pPr>
    </w:p>
    <w:p w14:paraId="4A4A12C0" w14:textId="72183E3F" w:rsidR="00E41CDF" w:rsidRPr="00E41CDF" w:rsidRDefault="00E41CDF" w:rsidP="002E6478">
      <w:pPr>
        <w:pStyle w:val="Corpotesto"/>
        <w:rPr>
          <w:b/>
          <w:bCs/>
          <w:lang w:val="it-IT"/>
        </w:rPr>
      </w:pPr>
      <w:r w:rsidRPr="00E41CDF">
        <w:rPr>
          <w:b/>
          <w:bCs/>
          <w:lang w:val="it-IT"/>
        </w:rPr>
        <w:t>ETICHETTATURA</w:t>
      </w:r>
    </w:p>
    <w:p w14:paraId="16BE34E8" w14:textId="77777777" w:rsidR="00E41CDF" w:rsidRDefault="00E41CDF" w:rsidP="002E6478">
      <w:pPr>
        <w:ind w:left="115"/>
        <w:rPr>
          <w:b/>
          <w:sz w:val="24"/>
          <w:lang w:val="it-IT"/>
        </w:rPr>
      </w:pPr>
    </w:p>
    <w:p w14:paraId="1A006400" w14:textId="77777777" w:rsidR="00E41CDF" w:rsidRDefault="00E41CDF" w:rsidP="002E6478">
      <w:pPr>
        <w:ind w:left="115"/>
        <w:rPr>
          <w:b/>
          <w:sz w:val="24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1312" behindDoc="1" locked="0" layoutInCell="1" allowOverlap="1" wp14:anchorId="62549896" wp14:editId="626EA25C">
            <wp:simplePos x="0" y="0"/>
            <wp:positionH relativeFrom="margin">
              <wp:align>left</wp:align>
            </wp:positionH>
            <wp:positionV relativeFrom="paragraph">
              <wp:posOffset>23132</wp:posOffset>
            </wp:positionV>
            <wp:extent cx="607900" cy="730091"/>
            <wp:effectExtent l="0" t="0" r="1905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900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0924ED" w14:textId="77777777" w:rsidR="00E41CDF" w:rsidRDefault="00E41CDF" w:rsidP="002E6478">
      <w:pPr>
        <w:ind w:left="115"/>
        <w:rPr>
          <w:b/>
          <w:sz w:val="24"/>
          <w:lang w:val="it-IT"/>
        </w:rPr>
      </w:pPr>
    </w:p>
    <w:p w14:paraId="25DA522B" w14:textId="77777777" w:rsidR="00E41CDF" w:rsidRDefault="00E41CDF" w:rsidP="002E6478">
      <w:pPr>
        <w:ind w:left="115"/>
        <w:rPr>
          <w:b/>
          <w:sz w:val="24"/>
          <w:lang w:val="it-IT"/>
        </w:rPr>
      </w:pPr>
    </w:p>
    <w:p w14:paraId="438F0CB2" w14:textId="77777777" w:rsidR="00E41CDF" w:rsidRDefault="00E41CDF" w:rsidP="002E6478">
      <w:pPr>
        <w:ind w:left="115"/>
        <w:rPr>
          <w:b/>
          <w:sz w:val="24"/>
          <w:lang w:val="it-IT"/>
        </w:rPr>
      </w:pPr>
    </w:p>
    <w:p w14:paraId="61E6D0AB" w14:textId="77777777" w:rsidR="00E41CDF" w:rsidRDefault="00E41CDF" w:rsidP="002E6478">
      <w:pPr>
        <w:ind w:left="115"/>
        <w:rPr>
          <w:b/>
          <w:sz w:val="24"/>
          <w:lang w:val="it-IT"/>
        </w:rPr>
      </w:pPr>
    </w:p>
    <w:p w14:paraId="6EE01F50" w14:textId="4624DDC5" w:rsidR="00E41CDF" w:rsidRPr="0082168C" w:rsidRDefault="00E41CDF" w:rsidP="002E6478">
      <w:pPr>
        <w:ind w:left="115"/>
        <w:rPr>
          <w:b/>
          <w:sz w:val="24"/>
          <w:lang w:val="it-IT"/>
        </w:rPr>
      </w:pPr>
      <w:r w:rsidRPr="008D0E31">
        <w:rPr>
          <w:b/>
          <w:sz w:val="20"/>
          <w:szCs w:val="20"/>
          <w:lang w:val="it-IT"/>
        </w:rPr>
        <w:t>INGREDIENT</w:t>
      </w:r>
      <w:r w:rsidR="00DA2028">
        <w:rPr>
          <w:b/>
          <w:sz w:val="20"/>
          <w:szCs w:val="20"/>
          <w:lang w:val="it-IT"/>
        </w:rPr>
        <w:t>S</w:t>
      </w:r>
    </w:p>
    <w:p w14:paraId="271E2F2F" w14:textId="77777777" w:rsidR="00E41CDF" w:rsidRPr="0082168C" w:rsidRDefault="00E41CDF" w:rsidP="002E6478">
      <w:pPr>
        <w:pStyle w:val="Corpotesto"/>
        <w:spacing w:before="2"/>
        <w:rPr>
          <w:b/>
          <w:sz w:val="25"/>
          <w:lang w:val="it-IT"/>
        </w:rPr>
      </w:pPr>
    </w:p>
    <w:p w14:paraId="16DD947F" w14:textId="7043A156" w:rsidR="00C157D5" w:rsidRPr="00DA2028" w:rsidRDefault="00DA2028" w:rsidP="002E6478">
      <w:pPr>
        <w:pStyle w:val="Corpotesto"/>
        <w:spacing w:line="252" w:lineRule="auto"/>
        <w:jc w:val="both"/>
        <w:rPr>
          <w:lang w:val="it-IT"/>
        </w:rPr>
      </w:pPr>
      <w:proofErr w:type="spellStart"/>
      <w:r w:rsidRPr="00DA2028">
        <w:rPr>
          <w:lang w:val="it-IT"/>
        </w:rPr>
        <w:t>Aqua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calcium</w:t>
      </w:r>
      <w:proofErr w:type="spellEnd"/>
      <w:r w:rsidRPr="00DA2028">
        <w:rPr>
          <w:lang w:val="it-IT"/>
        </w:rPr>
        <w:t xml:space="preserve"> carbonate, bentonite, </w:t>
      </w:r>
      <w:proofErr w:type="spellStart"/>
      <w:r w:rsidRPr="00DA2028">
        <w:rPr>
          <w:lang w:val="it-IT"/>
        </w:rPr>
        <w:t>stearic</w:t>
      </w:r>
      <w:proofErr w:type="spellEnd"/>
      <w:r w:rsidRPr="00DA2028">
        <w:rPr>
          <w:lang w:val="it-IT"/>
        </w:rPr>
        <w:t xml:space="preserve"> acid, </w:t>
      </w:r>
      <w:proofErr w:type="spellStart"/>
      <w:r w:rsidRPr="00DA2028">
        <w:rPr>
          <w:lang w:val="it-IT"/>
        </w:rPr>
        <w:t>sodium</w:t>
      </w:r>
      <w:proofErr w:type="spellEnd"/>
      <w:r w:rsidRPr="00DA2028">
        <w:rPr>
          <w:lang w:val="it-IT"/>
        </w:rPr>
        <w:t xml:space="preserve"> carbonate,</w:t>
      </w:r>
    </w:p>
    <w:p w14:paraId="24694406" w14:textId="7BD1F6E2" w:rsidR="00D909FC" w:rsidRPr="00DA2028" w:rsidRDefault="00DA2028" w:rsidP="002E6478">
      <w:pPr>
        <w:pStyle w:val="Corpotesto"/>
        <w:spacing w:line="252" w:lineRule="auto"/>
        <w:jc w:val="both"/>
        <w:rPr>
          <w:lang w:val="it-IT"/>
        </w:rPr>
      </w:pPr>
      <w:r w:rsidRPr="00DA2028">
        <w:rPr>
          <w:lang w:val="it-IT"/>
        </w:rPr>
        <w:t xml:space="preserve">Perlite, </w:t>
      </w:r>
      <w:proofErr w:type="spellStart"/>
      <w:r w:rsidRPr="00DA2028">
        <w:rPr>
          <w:lang w:val="it-IT"/>
        </w:rPr>
        <w:t>sodium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dodecylbenzenesulfonate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glycerin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sodium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lauryl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sulfate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pentasodium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triphosphate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parfum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cocamide</w:t>
      </w:r>
      <w:proofErr w:type="spellEnd"/>
      <w:r w:rsidRPr="00DA2028">
        <w:rPr>
          <w:lang w:val="it-IT"/>
        </w:rPr>
        <w:t xml:space="preserve"> dea, </w:t>
      </w:r>
      <w:proofErr w:type="spellStart"/>
      <w:r w:rsidRPr="00DA2028">
        <w:rPr>
          <w:lang w:val="it-IT"/>
        </w:rPr>
        <w:t>sodium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chloride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phenoxyethanol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limonene</w:t>
      </w:r>
      <w:proofErr w:type="spellEnd"/>
      <w:r w:rsidR="00C157D5" w:rsidRPr="00DA2028">
        <w:rPr>
          <w:lang w:val="it-IT"/>
        </w:rPr>
        <w:t>.</w:t>
      </w:r>
    </w:p>
    <w:p w14:paraId="756371B1" w14:textId="77777777" w:rsidR="00D909FC" w:rsidRDefault="00D909FC" w:rsidP="002E6478">
      <w:pPr>
        <w:pStyle w:val="Corpotesto"/>
        <w:rPr>
          <w:sz w:val="22"/>
          <w:lang w:val="it-IT"/>
        </w:rPr>
      </w:pPr>
    </w:p>
    <w:p w14:paraId="030D9980" w14:textId="77777777" w:rsidR="00D909FC" w:rsidRDefault="00D909FC" w:rsidP="002E6478">
      <w:pPr>
        <w:pStyle w:val="Corpotesto"/>
        <w:rPr>
          <w:sz w:val="22"/>
          <w:lang w:val="it-IT"/>
        </w:rPr>
      </w:pPr>
    </w:p>
    <w:p w14:paraId="088E8D16" w14:textId="5E86EE12" w:rsidR="00AA6372" w:rsidRDefault="00AA6372" w:rsidP="002E6478">
      <w:pPr>
        <w:pStyle w:val="Corpotesto"/>
        <w:rPr>
          <w:sz w:val="22"/>
          <w:lang w:val="it-IT"/>
        </w:rPr>
      </w:pPr>
    </w:p>
    <w:p w14:paraId="5FBEAFA3" w14:textId="77777777" w:rsidR="00DA2028" w:rsidRDefault="00DA2028" w:rsidP="002E6478">
      <w:pPr>
        <w:pStyle w:val="Corpotesto"/>
        <w:rPr>
          <w:sz w:val="22"/>
          <w:lang w:val="it-IT"/>
        </w:rPr>
      </w:pPr>
    </w:p>
    <w:p w14:paraId="79F637F1" w14:textId="77777777" w:rsidR="00AA6372" w:rsidRDefault="00AA6372" w:rsidP="002E6478">
      <w:pPr>
        <w:pStyle w:val="Corpotesto"/>
        <w:jc w:val="center"/>
        <w:rPr>
          <w:sz w:val="22"/>
          <w:lang w:val="it-IT"/>
        </w:rPr>
      </w:pPr>
    </w:p>
    <w:p w14:paraId="12563CD0" w14:textId="77777777" w:rsidR="00187C52" w:rsidRPr="00D909FC" w:rsidRDefault="00BB4309" w:rsidP="002E6478">
      <w:pPr>
        <w:rPr>
          <w:lang w:val="it-IT"/>
        </w:rPr>
      </w:pPr>
    </w:p>
    <w:sectPr w:rsidR="00187C52" w:rsidRPr="00D909FC" w:rsidSect="002E64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97CCD" w14:textId="77777777" w:rsidR="00C2015D" w:rsidRDefault="00C2015D" w:rsidP="00C2015D">
      <w:r>
        <w:separator/>
      </w:r>
    </w:p>
  </w:endnote>
  <w:endnote w:type="continuationSeparator" w:id="0">
    <w:p w14:paraId="5FC8F8DE" w14:textId="77777777" w:rsidR="00C2015D" w:rsidRDefault="00C2015D" w:rsidP="00C2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90C3" w14:textId="77777777" w:rsidR="00C2015D" w:rsidRDefault="00C201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137A" w14:textId="77777777" w:rsidR="00C2015D" w:rsidRPr="00436F64" w:rsidRDefault="00C2015D" w:rsidP="00C2015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6C31E71" w14:textId="77777777" w:rsidR="00C2015D" w:rsidRPr="00436F64" w:rsidRDefault="00C2015D" w:rsidP="00C2015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67396E9" w14:textId="77777777" w:rsidR="00C2015D" w:rsidRPr="00436F64" w:rsidRDefault="00C2015D" w:rsidP="00C2015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B715BE2" w14:textId="77777777" w:rsidR="00C2015D" w:rsidRDefault="00BB4309" w:rsidP="00C2015D">
    <w:pPr>
      <w:pStyle w:val="Corpotesto"/>
      <w:jc w:val="center"/>
      <w:rPr>
        <w:sz w:val="22"/>
        <w:lang w:val="it-IT"/>
      </w:rPr>
    </w:pPr>
    <w:hyperlink r:id="rId1" w:history="1">
      <w:r w:rsidR="00C2015D" w:rsidRPr="003650DF">
        <w:rPr>
          <w:rStyle w:val="Collegamentoipertestuale"/>
          <w:sz w:val="22"/>
          <w:lang w:val="it-IT"/>
        </w:rPr>
        <w:t>info@cdu.net</w:t>
      </w:r>
    </w:hyperlink>
  </w:p>
  <w:p w14:paraId="56DED507" w14:textId="77777777" w:rsidR="00C2015D" w:rsidRDefault="00C2015D" w:rsidP="00C2015D">
    <w:pPr>
      <w:pStyle w:val="Corpotesto"/>
      <w:jc w:val="center"/>
      <w:rPr>
        <w:sz w:val="22"/>
        <w:lang w:val="it-IT"/>
      </w:rPr>
    </w:pPr>
  </w:p>
  <w:p w14:paraId="3D9F44E9" w14:textId="77777777" w:rsidR="00C2015D" w:rsidRPr="00436F64" w:rsidRDefault="00C2015D" w:rsidP="00C2015D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420ACD92" w14:textId="77777777" w:rsidR="00C2015D" w:rsidRDefault="00C2015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BEDD" w14:textId="77777777" w:rsidR="00C2015D" w:rsidRDefault="00C201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45982" w14:textId="77777777" w:rsidR="00C2015D" w:rsidRDefault="00C2015D" w:rsidP="00C2015D">
      <w:r>
        <w:separator/>
      </w:r>
    </w:p>
  </w:footnote>
  <w:footnote w:type="continuationSeparator" w:id="0">
    <w:p w14:paraId="7A9B2127" w14:textId="77777777" w:rsidR="00C2015D" w:rsidRDefault="00C2015D" w:rsidP="00C20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A037" w14:textId="77777777" w:rsidR="00C2015D" w:rsidRDefault="00C201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4527" w14:textId="77777777" w:rsidR="00C2015D" w:rsidRDefault="00C2015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5FFCC" w14:textId="77777777" w:rsidR="00C2015D" w:rsidRDefault="00C2015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85"/>
    <w:rsid w:val="00035CFF"/>
    <w:rsid w:val="00127C50"/>
    <w:rsid w:val="002E6478"/>
    <w:rsid w:val="002F66FE"/>
    <w:rsid w:val="00435036"/>
    <w:rsid w:val="00674832"/>
    <w:rsid w:val="00675485"/>
    <w:rsid w:val="007259B0"/>
    <w:rsid w:val="007B45A6"/>
    <w:rsid w:val="00AA6372"/>
    <w:rsid w:val="00BB4309"/>
    <w:rsid w:val="00C157D5"/>
    <w:rsid w:val="00C2015D"/>
    <w:rsid w:val="00D242DD"/>
    <w:rsid w:val="00D909FC"/>
    <w:rsid w:val="00D96A0F"/>
    <w:rsid w:val="00DA2028"/>
    <w:rsid w:val="00DB4E73"/>
    <w:rsid w:val="00E41CDF"/>
    <w:rsid w:val="00FD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8F68"/>
  <w15:chartTrackingRefBased/>
  <w15:docId w15:val="{5A9EA9DA-0DF3-4E6E-BE36-96682008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D909F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D909FC"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rsid w:val="00D909FC"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909FC"/>
    <w:rPr>
      <w:rFonts w:ascii="Impact" w:eastAsia="Impact" w:hAnsi="Impact" w:cs="Impact"/>
      <w:b/>
      <w:bCs/>
      <w:sz w:val="96"/>
      <w:szCs w:val="9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909FC"/>
    <w:rPr>
      <w:rFonts w:ascii="Arial" w:eastAsia="Arial" w:hAnsi="Arial" w:cs="Arial"/>
      <w:b/>
      <w:bCs/>
      <w:sz w:val="31"/>
      <w:szCs w:val="31"/>
      <w:lang w:val="en-US"/>
    </w:rPr>
  </w:style>
  <w:style w:type="table" w:customStyle="1" w:styleId="TableNormal">
    <w:name w:val="Table Normal"/>
    <w:uiPriority w:val="2"/>
    <w:semiHidden/>
    <w:unhideWhenUsed/>
    <w:qFormat/>
    <w:rsid w:val="00D909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909F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909FC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D909FC"/>
    <w:pPr>
      <w:spacing w:before="42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D909FC"/>
    <w:rPr>
      <w:color w:val="0563C1" w:themeColor="hyperlink"/>
      <w:u w:val="single"/>
    </w:rPr>
  </w:style>
  <w:style w:type="paragraph" w:customStyle="1" w:styleId="Default">
    <w:name w:val="Default"/>
    <w:rsid w:val="00C157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201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15D"/>
    <w:rPr>
      <w:rFonts w:ascii="Arial" w:eastAsia="Arial" w:hAnsi="Arial" w:cs="Arial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201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15D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 Paleari</dc:creator>
  <cp:keywords/>
  <dc:description/>
  <cp:lastModifiedBy>Roberta Brambilla</cp:lastModifiedBy>
  <cp:revision>18</cp:revision>
  <dcterms:created xsi:type="dcterms:W3CDTF">2021-07-16T06:38:00Z</dcterms:created>
  <dcterms:modified xsi:type="dcterms:W3CDTF">2021-09-22T13:23:00Z</dcterms:modified>
</cp:coreProperties>
</file>